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8F39" w14:textId="6D125633" w:rsidR="0051328F" w:rsidRPr="004C32CC" w:rsidRDefault="007A69C7" w:rsidP="007A69C7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color w:val="000000"/>
          <w:sz w:val="26"/>
          <w:szCs w:val="26"/>
        </w:rPr>
      </w:pPr>
      <w:r w:rsidRPr="004C32CC">
        <w:rPr>
          <w:rFonts w:ascii="Source Sans Pro" w:hAnsi="Source Sans Pro"/>
          <w:b/>
          <w:bCs/>
          <w:color w:val="000000"/>
          <w:sz w:val="26"/>
          <w:szCs w:val="26"/>
        </w:rPr>
        <w:t xml:space="preserve">The </w:t>
      </w:r>
      <w:r w:rsidR="004C32CC" w:rsidRPr="004C32CC">
        <w:rPr>
          <w:rFonts w:ascii="Source Sans Pro" w:hAnsi="Source Sans Pro"/>
          <w:b/>
          <w:bCs/>
          <w:color w:val="000000"/>
          <w:sz w:val="26"/>
          <w:szCs w:val="26"/>
        </w:rPr>
        <w:t>Lord has laid on him the iniquity of us all</w:t>
      </w:r>
    </w:p>
    <w:p w14:paraId="23E88A69" w14:textId="77777777" w:rsidR="007A69C7" w:rsidRDefault="007A69C7" w:rsidP="0051328F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6"/>
          <w:szCs w:val="26"/>
        </w:rPr>
      </w:pPr>
    </w:p>
    <w:p w14:paraId="2C82E28C" w14:textId="4ADD6BA7" w:rsidR="0051328F" w:rsidRDefault="0051328F" w:rsidP="0051328F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6"/>
          <w:szCs w:val="26"/>
        </w:rPr>
      </w:pPr>
      <w:r>
        <w:rPr>
          <w:rFonts w:ascii="Source Sans Pro" w:hAnsi="Source Sans Pro"/>
          <w:color w:val="000000"/>
          <w:sz w:val="26"/>
          <w:szCs w:val="26"/>
        </w:rPr>
        <w:t>Isaiah 52:13-53:12 (Key Verse: 53:</w:t>
      </w:r>
      <w:r w:rsidR="00D97211">
        <w:rPr>
          <w:rFonts w:ascii="Source Sans Pro" w:hAnsi="Source Sans Pro"/>
          <w:color w:val="000000"/>
          <w:sz w:val="26"/>
          <w:szCs w:val="26"/>
        </w:rPr>
        <w:t>6</w:t>
      </w:r>
      <w:r>
        <w:rPr>
          <w:rFonts w:ascii="Source Sans Pro" w:hAnsi="Source Sans Pro"/>
          <w:color w:val="000000"/>
          <w:sz w:val="26"/>
          <w:szCs w:val="26"/>
        </w:rPr>
        <w:t>)</w:t>
      </w:r>
    </w:p>
    <w:p w14:paraId="2B77CD5F" w14:textId="1C35EA62" w:rsidR="00FE4A76" w:rsidRPr="00FE4A76" w:rsidRDefault="00FE4A76" w:rsidP="00FE4A76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i/>
          <w:iCs/>
          <w:color w:val="000000"/>
          <w:sz w:val="26"/>
          <w:szCs w:val="26"/>
        </w:rPr>
      </w:pPr>
      <w:r w:rsidRPr="00FE4A76">
        <w:rPr>
          <w:rFonts w:ascii="Source Sans Pro" w:hAnsi="Source Sans Pro"/>
          <w:i/>
          <w:iCs/>
          <w:color w:val="000000"/>
          <w:sz w:val="26"/>
          <w:szCs w:val="26"/>
        </w:rPr>
        <w:t>We all, like sheep, have gone astray, each of us has turned to our own way, and the Lord has laid on him the iniquity of us all.</w:t>
      </w:r>
    </w:p>
    <w:p w14:paraId="7452E261" w14:textId="77777777" w:rsidR="002B7D9A" w:rsidRDefault="002B7D9A" w:rsidP="0051328F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6"/>
          <w:szCs w:val="26"/>
        </w:rPr>
      </w:pPr>
    </w:p>
    <w:p w14:paraId="3439E316" w14:textId="1C7C37BA" w:rsidR="0051328F" w:rsidRDefault="0051328F" w:rsidP="002B7D9A">
      <w:pPr>
        <w:pStyle w:val="NormalWeb"/>
        <w:numPr>
          <w:ilvl w:val="0"/>
          <w:numId w:val="3"/>
        </w:numPr>
        <w:spacing w:before="0" w:beforeAutospacing="0" w:after="0" w:afterAutospacing="0"/>
        <w:ind w:left="270" w:hanging="270"/>
        <w:jc w:val="both"/>
        <w:rPr>
          <w:rFonts w:asciiTheme="minorHAnsi" w:hAnsiTheme="minorHAnsi" w:cstheme="minorHAnsi"/>
          <w:color w:val="000000"/>
        </w:rPr>
      </w:pPr>
      <w:r w:rsidRPr="002B7D9A">
        <w:rPr>
          <w:rFonts w:asciiTheme="minorHAnsi" w:hAnsiTheme="minorHAnsi" w:cstheme="minorHAnsi"/>
          <w:color w:val="000000"/>
        </w:rPr>
        <w:t>How do these verses reflect the suffering and glory of God's servant</w:t>
      </w:r>
      <w:r w:rsidR="008962DE">
        <w:rPr>
          <w:rFonts w:asciiTheme="minorHAnsi" w:hAnsiTheme="minorHAnsi" w:cstheme="minorHAnsi"/>
          <w:color w:val="000000"/>
        </w:rPr>
        <w:t xml:space="preserve"> (52:</w:t>
      </w:r>
      <w:r w:rsidR="00555F2C">
        <w:rPr>
          <w:rFonts w:asciiTheme="minorHAnsi" w:hAnsiTheme="minorHAnsi" w:cstheme="minorHAnsi"/>
          <w:color w:val="000000"/>
        </w:rPr>
        <w:t>13-15</w:t>
      </w:r>
      <w:r w:rsidR="008962DE">
        <w:rPr>
          <w:rFonts w:asciiTheme="minorHAnsi" w:hAnsiTheme="minorHAnsi" w:cstheme="minorHAnsi"/>
          <w:color w:val="000000"/>
        </w:rPr>
        <w:t>)</w:t>
      </w:r>
      <w:r w:rsidRPr="002B7D9A">
        <w:rPr>
          <w:rFonts w:asciiTheme="minorHAnsi" w:hAnsiTheme="minorHAnsi" w:cstheme="minorHAnsi"/>
          <w:color w:val="000000"/>
        </w:rPr>
        <w:t>? How do they remind us of Messiah, Jesus? (Php2:5-11</w:t>
      </w:r>
      <w:r w:rsidR="0058680B">
        <w:rPr>
          <w:rStyle w:val="FootnoteReference"/>
          <w:rFonts w:asciiTheme="minorHAnsi" w:hAnsiTheme="minorHAnsi" w:cstheme="minorHAnsi"/>
          <w:color w:val="000000"/>
        </w:rPr>
        <w:footnoteReference w:id="1"/>
      </w:r>
      <w:r w:rsidRPr="002B7D9A">
        <w:rPr>
          <w:rFonts w:asciiTheme="minorHAnsi" w:hAnsiTheme="minorHAnsi" w:cstheme="minorHAnsi"/>
          <w:color w:val="000000"/>
        </w:rPr>
        <w:t>) What does, "he will sprinkle many nations," suggest about Messiah's redemptive work? (</w:t>
      </w:r>
      <w:proofErr w:type="spellStart"/>
      <w:r w:rsidRPr="002B7D9A">
        <w:rPr>
          <w:rFonts w:asciiTheme="minorHAnsi" w:hAnsiTheme="minorHAnsi" w:cstheme="minorHAnsi"/>
          <w:color w:val="000000"/>
        </w:rPr>
        <w:t>Eze</w:t>
      </w:r>
      <w:proofErr w:type="spellEnd"/>
      <w:r w:rsidRPr="002B7D9A">
        <w:rPr>
          <w:rFonts w:asciiTheme="minorHAnsi" w:hAnsiTheme="minorHAnsi" w:cstheme="minorHAnsi"/>
          <w:color w:val="000000"/>
        </w:rPr>
        <w:t xml:space="preserve"> 36:25-27</w:t>
      </w:r>
      <w:r w:rsidR="003A2181">
        <w:rPr>
          <w:rStyle w:val="FootnoteReference"/>
          <w:rFonts w:asciiTheme="minorHAnsi" w:hAnsiTheme="minorHAnsi" w:cstheme="minorHAnsi"/>
          <w:color w:val="000000"/>
        </w:rPr>
        <w:footnoteReference w:id="2"/>
      </w:r>
      <w:r w:rsidRPr="002B7D9A">
        <w:rPr>
          <w:rFonts w:asciiTheme="minorHAnsi" w:hAnsiTheme="minorHAnsi" w:cstheme="minorHAnsi"/>
          <w:color w:val="000000"/>
        </w:rPr>
        <w:t>)</w:t>
      </w:r>
    </w:p>
    <w:p w14:paraId="3F660090" w14:textId="5CE640A3" w:rsidR="00470B9B" w:rsidRDefault="00470B9B" w:rsidP="00470B9B">
      <w:pPr>
        <w:pStyle w:val="NormalWeb"/>
        <w:spacing w:before="0" w:beforeAutospacing="0" w:after="0" w:afterAutospacing="0"/>
        <w:ind w:left="270"/>
        <w:jc w:val="both"/>
        <w:rPr>
          <w:rFonts w:asciiTheme="minorHAnsi" w:hAnsiTheme="minorHAnsi" w:cstheme="minorHAnsi"/>
          <w:color w:val="000000"/>
        </w:rPr>
      </w:pPr>
    </w:p>
    <w:p w14:paraId="084AA301" w14:textId="0621ECFF" w:rsidR="00470B9B" w:rsidRDefault="00470B9B" w:rsidP="00470B9B">
      <w:pPr>
        <w:pStyle w:val="NormalWeb"/>
        <w:spacing w:before="0" w:beforeAutospacing="0" w:after="0" w:afterAutospacing="0"/>
        <w:ind w:left="270"/>
        <w:jc w:val="both"/>
        <w:rPr>
          <w:rFonts w:asciiTheme="minorHAnsi" w:hAnsiTheme="minorHAnsi" w:cstheme="minorHAnsi"/>
          <w:color w:val="000000"/>
        </w:rPr>
      </w:pPr>
    </w:p>
    <w:p w14:paraId="5E8DA703" w14:textId="77777777" w:rsidR="009E2184" w:rsidRDefault="009E2184" w:rsidP="00470B9B">
      <w:pPr>
        <w:pStyle w:val="NormalWeb"/>
        <w:spacing w:before="0" w:beforeAutospacing="0" w:after="0" w:afterAutospacing="0"/>
        <w:ind w:left="270"/>
        <w:jc w:val="both"/>
        <w:rPr>
          <w:rFonts w:asciiTheme="minorHAnsi" w:hAnsiTheme="minorHAnsi" w:cstheme="minorHAnsi"/>
          <w:color w:val="000000"/>
        </w:rPr>
      </w:pPr>
    </w:p>
    <w:p w14:paraId="585018F0" w14:textId="77777777" w:rsidR="002B7D9A" w:rsidRPr="002B7D9A" w:rsidRDefault="002B7D9A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BC98EBF" w14:textId="779B46DE" w:rsidR="0051328F" w:rsidRDefault="0051328F" w:rsidP="002B7D9A">
      <w:pPr>
        <w:pStyle w:val="NormalWeb"/>
        <w:numPr>
          <w:ilvl w:val="0"/>
          <w:numId w:val="3"/>
        </w:numPr>
        <w:spacing w:before="0" w:beforeAutospacing="0" w:after="0" w:afterAutospacing="0"/>
        <w:ind w:left="270" w:hanging="270"/>
        <w:jc w:val="both"/>
        <w:rPr>
          <w:rFonts w:asciiTheme="minorHAnsi" w:hAnsiTheme="minorHAnsi" w:cstheme="minorHAnsi"/>
          <w:color w:val="000000"/>
        </w:rPr>
      </w:pPr>
      <w:r w:rsidRPr="002B7D9A">
        <w:rPr>
          <w:rFonts w:asciiTheme="minorHAnsi" w:hAnsiTheme="minorHAnsi" w:cstheme="minorHAnsi"/>
          <w:color w:val="000000"/>
        </w:rPr>
        <w:t>What is "our message," and why is it so hard to believe? (</w:t>
      </w:r>
      <w:r w:rsidR="00370E07">
        <w:rPr>
          <w:rFonts w:asciiTheme="minorHAnsi" w:hAnsiTheme="minorHAnsi" w:cstheme="minorHAnsi"/>
          <w:color w:val="000000"/>
        </w:rPr>
        <w:t xml:space="preserve">53:1, </w:t>
      </w:r>
      <w:proofErr w:type="spellStart"/>
      <w:r w:rsidRPr="002B7D9A">
        <w:rPr>
          <w:rFonts w:asciiTheme="minorHAnsi" w:hAnsiTheme="minorHAnsi" w:cstheme="minorHAnsi"/>
          <w:color w:val="000000"/>
        </w:rPr>
        <w:t>Jn</w:t>
      </w:r>
      <w:proofErr w:type="spellEnd"/>
      <w:r w:rsidRPr="002B7D9A">
        <w:rPr>
          <w:rFonts w:asciiTheme="minorHAnsi" w:hAnsiTheme="minorHAnsi" w:cstheme="minorHAnsi"/>
          <w:color w:val="000000"/>
        </w:rPr>
        <w:t xml:space="preserve"> 12:37-</w:t>
      </w:r>
      <w:r w:rsidR="00D96BE3">
        <w:rPr>
          <w:rFonts w:asciiTheme="minorHAnsi" w:hAnsiTheme="minorHAnsi" w:cstheme="minorHAnsi"/>
          <w:color w:val="000000"/>
        </w:rPr>
        <w:t>38</w:t>
      </w:r>
      <w:r w:rsidR="00D96BE3">
        <w:rPr>
          <w:rStyle w:val="FootnoteReference"/>
          <w:rFonts w:asciiTheme="minorHAnsi" w:hAnsiTheme="minorHAnsi" w:cstheme="minorHAnsi"/>
          <w:color w:val="000000"/>
        </w:rPr>
        <w:footnoteReference w:id="3"/>
      </w:r>
      <w:r w:rsidRPr="002B7D9A">
        <w:rPr>
          <w:rFonts w:asciiTheme="minorHAnsi" w:hAnsiTheme="minorHAnsi" w:cstheme="minorHAnsi"/>
          <w:color w:val="000000"/>
        </w:rPr>
        <w:t>) How did God reveal his redemptive arm?  How do these verses point to Jesus? (</w:t>
      </w:r>
      <w:r w:rsidR="00940B45">
        <w:rPr>
          <w:rFonts w:asciiTheme="minorHAnsi" w:hAnsiTheme="minorHAnsi" w:cstheme="minorHAnsi"/>
          <w:color w:val="000000"/>
        </w:rPr>
        <w:t>2-3</w:t>
      </w:r>
      <w:r w:rsidR="00BC3BE7">
        <w:rPr>
          <w:rFonts w:asciiTheme="minorHAnsi" w:hAnsiTheme="minorHAnsi" w:cstheme="minorHAnsi"/>
          <w:color w:val="000000"/>
        </w:rPr>
        <w:t>, 7-8</w:t>
      </w:r>
      <w:r w:rsidRPr="002B7D9A">
        <w:rPr>
          <w:rFonts w:asciiTheme="minorHAnsi" w:hAnsiTheme="minorHAnsi" w:cstheme="minorHAnsi"/>
          <w:color w:val="000000"/>
        </w:rPr>
        <w:t>)</w:t>
      </w:r>
    </w:p>
    <w:p w14:paraId="07D22BA6" w14:textId="77777777" w:rsidR="002B7D9A" w:rsidRDefault="002B7D9A" w:rsidP="002B7D9A">
      <w:pPr>
        <w:pStyle w:val="ListParagraph"/>
        <w:rPr>
          <w:rFonts w:asciiTheme="minorHAnsi" w:hAnsiTheme="minorHAnsi" w:cstheme="minorHAnsi"/>
        </w:rPr>
      </w:pPr>
    </w:p>
    <w:p w14:paraId="591423BE" w14:textId="74A84FB2" w:rsidR="002B7D9A" w:rsidRDefault="002B7D9A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78065D04" w14:textId="272B5E50" w:rsidR="009E2184" w:rsidRDefault="009E2184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5CDE047" w14:textId="77777777" w:rsidR="009E2184" w:rsidRPr="002B7D9A" w:rsidRDefault="009E2184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E76015D" w14:textId="27987635" w:rsidR="0051328F" w:rsidRPr="0091627E" w:rsidRDefault="0051328F" w:rsidP="00FD661E">
      <w:pPr>
        <w:pStyle w:val="NormalWeb"/>
        <w:numPr>
          <w:ilvl w:val="0"/>
          <w:numId w:val="3"/>
        </w:numPr>
        <w:spacing w:before="0" w:beforeAutospacing="0" w:after="0" w:afterAutospacing="0"/>
        <w:ind w:left="270" w:hanging="270"/>
        <w:jc w:val="both"/>
        <w:rPr>
          <w:rFonts w:asciiTheme="minorHAnsi" w:hAnsiTheme="minorHAnsi" w:cstheme="minorHAnsi"/>
          <w:color w:val="000000"/>
        </w:rPr>
      </w:pPr>
      <w:r w:rsidRPr="0091627E">
        <w:rPr>
          <w:rFonts w:asciiTheme="minorHAnsi" w:hAnsiTheme="minorHAnsi" w:cstheme="minorHAnsi"/>
          <w:color w:val="000000"/>
        </w:rPr>
        <w:t>What did the suffering Messiah do for sinful and sorrowful mankind</w:t>
      </w:r>
      <w:r w:rsidR="00D25A41" w:rsidRPr="0091627E">
        <w:rPr>
          <w:rFonts w:asciiTheme="minorHAnsi" w:hAnsiTheme="minorHAnsi" w:cstheme="minorHAnsi"/>
          <w:color w:val="000000"/>
        </w:rPr>
        <w:t xml:space="preserve"> (</w:t>
      </w:r>
      <w:r w:rsidR="00D70EF3" w:rsidRPr="0091627E">
        <w:rPr>
          <w:rFonts w:asciiTheme="minorHAnsi" w:hAnsiTheme="minorHAnsi" w:cstheme="minorHAnsi"/>
          <w:color w:val="000000"/>
        </w:rPr>
        <w:t>4-5</w:t>
      </w:r>
      <w:r w:rsidR="00D25A41" w:rsidRPr="0091627E">
        <w:rPr>
          <w:rFonts w:asciiTheme="minorHAnsi" w:hAnsiTheme="minorHAnsi" w:cstheme="minorHAnsi"/>
          <w:color w:val="000000"/>
        </w:rPr>
        <w:t>)</w:t>
      </w:r>
      <w:r w:rsidRPr="0091627E">
        <w:rPr>
          <w:rFonts w:asciiTheme="minorHAnsi" w:hAnsiTheme="minorHAnsi" w:cstheme="minorHAnsi"/>
          <w:color w:val="000000"/>
        </w:rPr>
        <w:t>? How did people respond to his sacrifice</w:t>
      </w:r>
      <w:r w:rsidR="00FA51BC" w:rsidRPr="0091627E">
        <w:rPr>
          <w:rFonts w:asciiTheme="minorHAnsi" w:hAnsiTheme="minorHAnsi" w:cstheme="minorHAnsi"/>
          <w:color w:val="000000"/>
        </w:rPr>
        <w:t xml:space="preserve"> (5)</w:t>
      </w:r>
      <w:r w:rsidRPr="0091627E">
        <w:rPr>
          <w:rFonts w:asciiTheme="minorHAnsi" w:hAnsiTheme="minorHAnsi" w:cstheme="minorHAnsi"/>
          <w:color w:val="000000"/>
        </w:rPr>
        <w:t>?</w:t>
      </w:r>
      <w:r w:rsidR="0091627E" w:rsidRPr="0091627E">
        <w:rPr>
          <w:rFonts w:asciiTheme="minorHAnsi" w:hAnsiTheme="minorHAnsi" w:cstheme="minorHAnsi"/>
          <w:color w:val="000000"/>
        </w:rPr>
        <w:t xml:space="preserve"> What does it mean to be like sheep who have gone astray (6)? </w:t>
      </w:r>
      <w:r w:rsidRPr="0091627E">
        <w:rPr>
          <w:rFonts w:asciiTheme="minorHAnsi" w:hAnsiTheme="minorHAnsi" w:cstheme="minorHAnsi"/>
          <w:color w:val="000000"/>
        </w:rPr>
        <w:t>How does he give us healing and peace?</w:t>
      </w:r>
    </w:p>
    <w:p w14:paraId="778E7B19" w14:textId="325C2585" w:rsidR="002B7D9A" w:rsidRDefault="002B7D9A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4183616" w14:textId="7FDFAA80" w:rsidR="00470B9B" w:rsidRDefault="00470B9B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529F5955" w14:textId="77777777" w:rsidR="009E2184" w:rsidRPr="002B7D9A" w:rsidRDefault="009E2184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6E9E388D" w14:textId="77777777" w:rsidR="002B7D9A" w:rsidRPr="002B7D9A" w:rsidRDefault="002B7D9A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727CDB8" w14:textId="41D6EE26" w:rsidR="0051328F" w:rsidRDefault="0051328F" w:rsidP="002B7D9A">
      <w:pPr>
        <w:pStyle w:val="NormalWeb"/>
        <w:numPr>
          <w:ilvl w:val="0"/>
          <w:numId w:val="3"/>
        </w:numPr>
        <w:spacing w:before="0" w:beforeAutospacing="0" w:after="0" w:afterAutospacing="0"/>
        <w:ind w:left="270" w:hanging="270"/>
        <w:jc w:val="both"/>
        <w:rPr>
          <w:rFonts w:asciiTheme="minorHAnsi" w:hAnsiTheme="minorHAnsi" w:cstheme="minorHAnsi"/>
          <w:color w:val="000000"/>
        </w:rPr>
      </w:pPr>
      <w:r w:rsidRPr="002B7D9A">
        <w:rPr>
          <w:rFonts w:asciiTheme="minorHAnsi" w:hAnsiTheme="minorHAnsi" w:cstheme="minorHAnsi"/>
          <w:color w:val="000000"/>
        </w:rPr>
        <w:t>What was done to the Lord's Messiah</w:t>
      </w:r>
      <w:r w:rsidR="0091627E">
        <w:rPr>
          <w:rFonts w:asciiTheme="minorHAnsi" w:hAnsiTheme="minorHAnsi" w:cstheme="minorHAnsi"/>
          <w:color w:val="000000"/>
        </w:rPr>
        <w:t xml:space="preserve"> (</w:t>
      </w:r>
      <w:r w:rsidR="001A5E99">
        <w:rPr>
          <w:rFonts w:asciiTheme="minorHAnsi" w:hAnsiTheme="minorHAnsi" w:cstheme="minorHAnsi"/>
          <w:color w:val="000000"/>
        </w:rPr>
        <w:t>8-9</w:t>
      </w:r>
      <w:r w:rsidR="0091627E">
        <w:rPr>
          <w:rFonts w:asciiTheme="minorHAnsi" w:hAnsiTheme="minorHAnsi" w:cstheme="minorHAnsi"/>
          <w:color w:val="000000"/>
        </w:rPr>
        <w:t>)</w:t>
      </w:r>
      <w:r w:rsidRPr="002B7D9A">
        <w:rPr>
          <w:rFonts w:asciiTheme="minorHAnsi" w:hAnsiTheme="minorHAnsi" w:cstheme="minorHAnsi"/>
          <w:color w:val="000000"/>
        </w:rPr>
        <w:t>? Why did these things happen to him? What does it mean that the will of the Lord will prosper in his hands</w:t>
      </w:r>
      <w:r w:rsidR="007C4C63">
        <w:rPr>
          <w:rFonts w:asciiTheme="minorHAnsi" w:hAnsiTheme="minorHAnsi" w:cstheme="minorHAnsi"/>
          <w:color w:val="000000"/>
        </w:rPr>
        <w:t xml:space="preserve"> (10b)</w:t>
      </w:r>
      <w:r w:rsidRPr="002B7D9A">
        <w:rPr>
          <w:rFonts w:asciiTheme="minorHAnsi" w:hAnsiTheme="minorHAnsi" w:cstheme="minorHAnsi"/>
          <w:color w:val="000000"/>
        </w:rPr>
        <w:t>? What would come after suffering</w:t>
      </w:r>
      <w:r w:rsidR="0092395F">
        <w:rPr>
          <w:rFonts w:asciiTheme="minorHAnsi" w:hAnsiTheme="minorHAnsi" w:cstheme="minorHAnsi"/>
          <w:color w:val="000000"/>
        </w:rPr>
        <w:t xml:space="preserve"> (11)</w:t>
      </w:r>
      <w:r w:rsidRPr="002B7D9A">
        <w:rPr>
          <w:rFonts w:asciiTheme="minorHAnsi" w:hAnsiTheme="minorHAnsi" w:cstheme="minorHAnsi"/>
          <w:color w:val="000000"/>
        </w:rPr>
        <w:t>?</w:t>
      </w:r>
      <w:r w:rsidR="00257D0D">
        <w:rPr>
          <w:rFonts w:asciiTheme="minorHAnsi" w:hAnsiTheme="minorHAnsi" w:cstheme="minorHAnsi"/>
          <w:color w:val="000000"/>
        </w:rPr>
        <w:t xml:space="preserve"> What does it all mean</w:t>
      </w:r>
      <w:r w:rsidR="00D1192F">
        <w:rPr>
          <w:rFonts w:asciiTheme="minorHAnsi" w:hAnsiTheme="minorHAnsi" w:cstheme="minorHAnsi"/>
          <w:color w:val="000000"/>
        </w:rPr>
        <w:t xml:space="preserve"> for us and the world</w:t>
      </w:r>
      <w:r w:rsidR="00257D0D">
        <w:rPr>
          <w:rFonts w:asciiTheme="minorHAnsi" w:hAnsiTheme="minorHAnsi" w:cstheme="minorHAnsi"/>
          <w:color w:val="000000"/>
        </w:rPr>
        <w:t>?</w:t>
      </w:r>
    </w:p>
    <w:p w14:paraId="1BEFDEE8" w14:textId="2A9187E0" w:rsidR="002B7D9A" w:rsidRDefault="002B7D9A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2C1656D2" w14:textId="700D83D6" w:rsidR="00470B9B" w:rsidRDefault="00470B9B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0C46634F" w14:textId="10AEB33C" w:rsidR="00470B9B" w:rsidRDefault="00470B9B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91EBD25" w14:textId="77777777" w:rsidR="009E2184" w:rsidRPr="002B7D9A" w:rsidRDefault="009E2184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1D0BC218" w14:textId="514B93AE" w:rsidR="0051328F" w:rsidRDefault="0051328F" w:rsidP="002B7D9A">
      <w:pPr>
        <w:pStyle w:val="NormalWeb"/>
        <w:numPr>
          <w:ilvl w:val="0"/>
          <w:numId w:val="3"/>
        </w:numPr>
        <w:spacing w:before="0" w:beforeAutospacing="0" w:after="0" w:afterAutospacing="0"/>
        <w:ind w:left="270" w:hanging="270"/>
        <w:jc w:val="both"/>
        <w:rPr>
          <w:rFonts w:asciiTheme="minorHAnsi" w:hAnsiTheme="minorHAnsi" w:cstheme="minorHAnsi"/>
          <w:color w:val="000000"/>
        </w:rPr>
      </w:pPr>
      <w:r w:rsidRPr="002B7D9A">
        <w:rPr>
          <w:rFonts w:asciiTheme="minorHAnsi" w:hAnsiTheme="minorHAnsi" w:cstheme="minorHAnsi"/>
          <w:color w:val="000000"/>
        </w:rPr>
        <w:t>How did Jesus fulfill God's purpose</w:t>
      </w:r>
      <w:r w:rsidR="00516569">
        <w:rPr>
          <w:rFonts w:asciiTheme="minorHAnsi" w:hAnsiTheme="minorHAnsi" w:cstheme="minorHAnsi"/>
          <w:color w:val="000000"/>
        </w:rPr>
        <w:t xml:space="preserve"> (</w:t>
      </w:r>
      <w:r w:rsidR="005562D5">
        <w:rPr>
          <w:rFonts w:asciiTheme="minorHAnsi" w:hAnsiTheme="minorHAnsi" w:cstheme="minorHAnsi"/>
          <w:color w:val="000000"/>
        </w:rPr>
        <w:t>10</w:t>
      </w:r>
      <w:r w:rsidR="0001618F">
        <w:rPr>
          <w:rFonts w:asciiTheme="minorHAnsi" w:hAnsiTheme="minorHAnsi" w:cstheme="minorHAnsi"/>
          <w:color w:val="000000"/>
        </w:rPr>
        <w:t>-12</w:t>
      </w:r>
      <w:r w:rsidR="00516569">
        <w:rPr>
          <w:rFonts w:asciiTheme="minorHAnsi" w:hAnsiTheme="minorHAnsi" w:cstheme="minorHAnsi"/>
          <w:color w:val="000000"/>
        </w:rPr>
        <w:t>)</w:t>
      </w:r>
      <w:r w:rsidRPr="002B7D9A">
        <w:rPr>
          <w:rFonts w:asciiTheme="minorHAnsi" w:hAnsiTheme="minorHAnsi" w:cstheme="minorHAnsi"/>
          <w:color w:val="000000"/>
        </w:rPr>
        <w:t xml:space="preserve">? How was prophecy fulfilled? </w:t>
      </w:r>
    </w:p>
    <w:p w14:paraId="6C144926" w14:textId="77777777" w:rsidR="002B7D9A" w:rsidRDefault="002B7D9A" w:rsidP="002B7D9A">
      <w:pPr>
        <w:pStyle w:val="ListParagraph"/>
        <w:rPr>
          <w:rFonts w:asciiTheme="minorHAnsi" w:hAnsiTheme="minorHAnsi" w:cstheme="minorHAnsi"/>
        </w:rPr>
      </w:pPr>
    </w:p>
    <w:p w14:paraId="28BC926E" w14:textId="77777777" w:rsidR="002B7D9A" w:rsidRPr="002B7D9A" w:rsidRDefault="002B7D9A" w:rsidP="002B7D9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3E70FD13" w14:textId="73AF1D5C" w:rsidR="00BB7D40" w:rsidRPr="0051328F" w:rsidRDefault="00BB7D40" w:rsidP="0051328F">
      <w:pPr>
        <w:spacing w:line="240" w:lineRule="auto"/>
      </w:pPr>
    </w:p>
    <w:sectPr w:rsidR="00BB7D40" w:rsidRPr="0051328F" w:rsidSect="00516569">
      <w:headerReference w:type="default" r:id="rId7"/>
      <w:pgSz w:w="12240" w:h="15840"/>
      <w:pgMar w:top="1440" w:right="1170" w:bottom="900" w:left="126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1833" w14:textId="77777777" w:rsidR="00F61E90" w:rsidRDefault="00F61E90" w:rsidP="009F66BD">
      <w:pPr>
        <w:spacing w:line="240" w:lineRule="auto"/>
      </w:pPr>
      <w:r>
        <w:separator/>
      </w:r>
    </w:p>
  </w:endnote>
  <w:endnote w:type="continuationSeparator" w:id="0">
    <w:p w14:paraId="04F6FA22" w14:textId="77777777" w:rsidR="00F61E90" w:rsidRDefault="00F61E90" w:rsidP="009F66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7698" w14:textId="77777777" w:rsidR="00F61E90" w:rsidRDefault="00F61E90" w:rsidP="009F66BD">
      <w:pPr>
        <w:spacing w:line="240" w:lineRule="auto"/>
      </w:pPr>
      <w:r>
        <w:separator/>
      </w:r>
    </w:p>
  </w:footnote>
  <w:footnote w:type="continuationSeparator" w:id="0">
    <w:p w14:paraId="1C1B5864" w14:textId="77777777" w:rsidR="00F61E90" w:rsidRDefault="00F61E90" w:rsidP="009F66BD">
      <w:pPr>
        <w:spacing w:line="240" w:lineRule="auto"/>
      </w:pPr>
      <w:r>
        <w:continuationSeparator/>
      </w:r>
    </w:p>
  </w:footnote>
  <w:footnote w:id="1">
    <w:p w14:paraId="34AE3C85" w14:textId="69503A8A" w:rsidR="0058680B" w:rsidRPr="00516569" w:rsidRDefault="0058680B" w:rsidP="0058680B">
      <w:pPr>
        <w:pStyle w:val="FootnoteText"/>
        <w:rPr>
          <w:sz w:val="18"/>
          <w:szCs w:val="18"/>
        </w:rPr>
      </w:pPr>
      <w:r w:rsidRPr="00516569">
        <w:rPr>
          <w:rStyle w:val="FootnoteReference"/>
          <w:sz w:val="18"/>
          <w:szCs w:val="18"/>
        </w:rPr>
        <w:footnoteRef/>
      </w:r>
      <w:r w:rsidRPr="00516569">
        <w:rPr>
          <w:sz w:val="18"/>
          <w:szCs w:val="18"/>
        </w:rPr>
        <w:t xml:space="preserve"> </w:t>
      </w:r>
      <w:r w:rsidR="009C5B73" w:rsidRPr="00516569">
        <w:rPr>
          <w:b/>
          <w:bCs/>
          <w:sz w:val="18"/>
          <w:szCs w:val="18"/>
        </w:rPr>
        <w:t>Philippians 2:6-8</w:t>
      </w:r>
      <w:r w:rsidR="009C5B73" w:rsidRPr="00516569">
        <w:rPr>
          <w:sz w:val="18"/>
          <w:szCs w:val="18"/>
        </w:rPr>
        <w:t xml:space="preserve"> </w:t>
      </w:r>
      <w:r w:rsidRPr="00516569">
        <w:rPr>
          <w:sz w:val="18"/>
          <w:szCs w:val="18"/>
        </w:rPr>
        <w:t>Who, being in very nature[a] God, did not consider equality with God something to be used to his own advantage; 7 rather, he made himself nothing by taking the very nature[b] of a servant, being made in human likeness. 8 And being found in appearance as a man, he humbled himself by becoming obedient to death</w:t>
      </w:r>
      <w:r w:rsidR="009C5B73" w:rsidRPr="00516569">
        <w:rPr>
          <w:sz w:val="18"/>
          <w:szCs w:val="18"/>
        </w:rPr>
        <w:t xml:space="preserve"> </w:t>
      </w:r>
      <w:r w:rsidRPr="00516569">
        <w:rPr>
          <w:sz w:val="18"/>
          <w:szCs w:val="18"/>
        </w:rPr>
        <w:t>even death on a cross!</w:t>
      </w:r>
    </w:p>
  </w:footnote>
  <w:footnote w:id="2">
    <w:p w14:paraId="647290F7" w14:textId="5A56804D" w:rsidR="003A2181" w:rsidRPr="00516569" w:rsidRDefault="003A2181">
      <w:pPr>
        <w:pStyle w:val="FootnoteText"/>
        <w:rPr>
          <w:sz w:val="18"/>
          <w:szCs w:val="18"/>
        </w:rPr>
      </w:pPr>
      <w:r w:rsidRPr="00516569">
        <w:rPr>
          <w:rStyle w:val="FootnoteReference"/>
          <w:sz w:val="18"/>
          <w:szCs w:val="18"/>
        </w:rPr>
        <w:footnoteRef/>
      </w:r>
      <w:r w:rsidRPr="00516569">
        <w:rPr>
          <w:sz w:val="18"/>
          <w:szCs w:val="18"/>
        </w:rPr>
        <w:t xml:space="preserve"> </w:t>
      </w:r>
      <w:r w:rsidR="00DF667D" w:rsidRPr="00516569">
        <w:rPr>
          <w:b/>
          <w:bCs/>
          <w:sz w:val="18"/>
          <w:szCs w:val="18"/>
        </w:rPr>
        <w:t>Ezekiel 36:25-27</w:t>
      </w:r>
      <w:r w:rsidR="00DF667D" w:rsidRPr="00516569">
        <w:rPr>
          <w:sz w:val="18"/>
          <w:szCs w:val="18"/>
        </w:rPr>
        <w:t xml:space="preserve"> I </w:t>
      </w:r>
      <w:r w:rsidRPr="00516569">
        <w:rPr>
          <w:rStyle w:val="text"/>
          <w:rFonts w:ascii="Segoe UI" w:hAnsi="Segoe UI" w:cs="Segoe UI"/>
          <w:sz w:val="18"/>
          <w:szCs w:val="18"/>
          <w:shd w:val="clear" w:color="auto" w:fill="FFFFFF"/>
        </w:rPr>
        <w:t>will sprinkle clean water on you, and you will be clean; I will cleanse you from all your impurities and from all your idols.</w:t>
      </w:r>
      <w:r w:rsidRPr="00516569">
        <w:rPr>
          <w:rFonts w:ascii="Segoe UI" w:hAnsi="Segoe UI" w:cs="Segoe UI"/>
          <w:sz w:val="18"/>
          <w:szCs w:val="18"/>
          <w:shd w:val="clear" w:color="auto" w:fill="FFFFFF"/>
        </w:rPr>
        <w:t> </w:t>
      </w:r>
      <w:r w:rsidRPr="00516569">
        <w:rPr>
          <w:rStyle w:val="text"/>
          <w:rFonts w:ascii="Segoe UI" w:hAnsi="Segoe UI" w:cs="Segoe UI"/>
          <w:b/>
          <w:bCs/>
          <w:sz w:val="18"/>
          <w:szCs w:val="18"/>
          <w:shd w:val="clear" w:color="auto" w:fill="FFFFFF"/>
          <w:vertAlign w:val="superscript"/>
        </w:rPr>
        <w:t>26 </w:t>
      </w:r>
      <w:r w:rsidRPr="00516569">
        <w:rPr>
          <w:rStyle w:val="text"/>
          <w:rFonts w:ascii="Segoe UI" w:hAnsi="Segoe UI" w:cs="Segoe UI"/>
          <w:sz w:val="18"/>
          <w:szCs w:val="18"/>
          <w:shd w:val="clear" w:color="auto" w:fill="FFFFFF"/>
        </w:rPr>
        <w:t>I will give you a new heart and put a new spirit in you; I will remove from you your heart of stone and give you a heart of flesh.</w:t>
      </w:r>
      <w:r w:rsidRPr="00516569">
        <w:rPr>
          <w:rFonts w:ascii="Segoe UI" w:hAnsi="Segoe UI" w:cs="Segoe UI"/>
          <w:sz w:val="18"/>
          <w:szCs w:val="18"/>
          <w:shd w:val="clear" w:color="auto" w:fill="FFFFFF"/>
        </w:rPr>
        <w:t> </w:t>
      </w:r>
      <w:r w:rsidRPr="00516569">
        <w:rPr>
          <w:rStyle w:val="text"/>
          <w:rFonts w:ascii="Segoe UI" w:hAnsi="Segoe UI" w:cs="Segoe UI"/>
          <w:b/>
          <w:bCs/>
          <w:sz w:val="18"/>
          <w:szCs w:val="18"/>
          <w:shd w:val="clear" w:color="auto" w:fill="FFFFFF"/>
          <w:vertAlign w:val="superscript"/>
        </w:rPr>
        <w:t>27 </w:t>
      </w:r>
      <w:r w:rsidRPr="00516569">
        <w:rPr>
          <w:rStyle w:val="text"/>
          <w:rFonts w:ascii="Segoe UI" w:hAnsi="Segoe UI" w:cs="Segoe UI"/>
          <w:sz w:val="18"/>
          <w:szCs w:val="18"/>
          <w:shd w:val="clear" w:color="auto" w:fill="FFFFFF"/>
        </w:rPr>
        <w:t>And I will put my Spirit in you and move you to follow my decrees and be careful to keep my laws.</w:t>
      </w:r>
    </w:p>
  </w:footnote>
  <w:footnote w:id="3">
    <w:p w14:paraId="6472A9EF" w14:textId="1C38F21A" w:rsidR="00D96BE3" w:rsidRDefault="00D96BE3" w:rsidP="00D96BE3">
      <w:pPr>
        <w:pStyle w:val="FootnoteText"/>
      </w:pPr>
      <w:r w:rsidRPr="00516569">
        <w:rPr>
          <w:rStyle w:val="FootnoteReference"/>
          <w:sz w:val="18"/>
          <w:szCs w:val="18"/>
        </w:rPr>
        <w:footnoteRef/>
      </w:r>
      <w:r w:rsidRPr="00516569">
        <w:rPr>
          <w:sz w:val="18"/>
          <w:szCs w:val="18"/>
        </w:rPr>
        <w:t xml:space="preserve"> </w:t>
      </w:r>
      <w:r w:rsidRPr="00516569">
        <w:rPr>
          <w:b/>
          <w:bCs/>
          <w:sz w:val="18"/>
          <w:szCs w:val="18"/>
        </w:rPr>
        <w:t>John 12:37-38</w:t>
      </w:r>
      <w:r w:rsidRPr="00516569">
        <w:rPr>
          <w:sz w:val="18"/>
          <w:szCs w:val="18"/>
        </w:rPr>
        <w:t xml:space="preserve"> Even after Jesus had performed so many signs in their presence, they still would not believe in him. 38 This was to fulfill the word of Isaiah the prophet: “Lord, who has believed our message and to whom has the arm of the Lord been revealed?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0CDD" w14:textId="5FE8E514" w:rsidR="009F66BD" w:rsidRPr="00DC0283" w:rsidRDefault="009F66BD" w:rsidP="009F66BD">
    <w:pPr>
      <w:pStyle w:val="Header"/>
      <w:rPr>
        <w:u w:val="single"/>
      </w:rPr>
    </w:pPr>
    <w:r w:rsidRPr="00DC0283">
      <w:rPr>
        <w:i/>
        <w:iCs/>
        <w:sz w:val="28"/>
        <w:szCs w:val="28"/>
        <w:u w:val="single"/>
      </w:rPr>
      <w:t>0</w:t>
    </w:r>
    <w:r>
      <w:rPr>
        <w:i/>
        <w:iCs/>
        <w:sz w:val="28"/>
        <w:szCs w:val="28"/>
        <w:u w:val="single"/>
      </w:rPr>
      <w:t>1</w:t>
    </w:r>
    <w:r w:rsidRPr="00DC0283">
      <w:rPr>
        <w:u w:val="single"/>
      </w:rPr>
      <w:t xml:space="preserve"> Easter Bible Conference</w:t>
    </w:r>
    <w:r w:rsidRPr="00DC0283">
      <w:rPr>
        <w:u w:val="single"/>
      </w:rPr>
      <w:tab/>
    </w:r>
    <w:r w:rsidRPr="00DC0283">
      <w:rPr>
        <w:u w:val="single"/>
      </w:rPr>
      <w:tab/>
      <w:t>Wits UBF</w:t>
    </w:r>
  </w:p>
  <w:p w14:paraId="22F478C9" w14:textId="32E691F1" w:rsidR="009F66BD" w:rsidRDefault="009F66BD" w:rsidP="009F66BD">
    <w:pPr>
      <w:pStyle w:val="Header"/>
    </w:pPr>
    <w:r w:rsidRPr="00DC0283">
      <w:rPr>
        <w:i/>
        <w:iCs/>
      </w:rPr>
      <w:t>24-25 March 2023</w:t>
    </w:r>
    <w:r>
      <w:rPr>
        <w:i/>
        <w:iCs/>
      </w:rPr>
      <w:tab/>
    </w:r>
    <w:r>
      <w:rPr>
        <w:i/>
        <w:iCs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D1C636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1" w:tplc="C520E724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2" w:tplc="E466A89C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3" w:tplc="DD1AECA6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4" w:tplc="4A1EE242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5" w:tplc="80526A2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6" w:tplc="C5B8D06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7" w:tplc="EFC26A74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  <w:lvl w:ilvl="8" w:tplc="3FBA4EAE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shd w:val="solid" w:color="FFFFFF" w:fill="FFFFFF"/>
      </w:rPr>
    </w:lvl>
  </w:abstractNum>
  <w:abstractNum w:abstractNumId="1" w15:restartNumberingAfterBreak="0">
    <w:nsid w:val="5B010D3E"/>
    <w:multiLevelType w:val="hybridMultilevel"/>
    <w:tmpl w:val="5F4AE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3A23"/>
    <w:multiLevelType w:val="hybridMultilevel"/>
    <w:tmpl w:val="0DB6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299599">
    <w:abstractNumId w:val="0"/>
  </w:num>
  <w:num w:numId="2" w16cid:durableId="287976761">
    <w:abstractNumId w:val="1"/>
  </w:num>
  <w:num w:numId="3" w16cid:durableId="206440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88F"/>
    <w:rsid w:val="0001618F"/>
    <w:rsid w:val="001A5E99"/>
    <w:rsid w:val="00257D0D"/>
    <w:rsid w:val="002B3B91"/>
    <w:rsid w:val="002B7D9A"/>
    <w:rsid w:val="00370E07"/>
    <w:rsid w:val="003A2181"/>
    <w:rsid w:val="00461617"/>
    <w:rsid w:val="00470B9B"/>
    <w:rsid w:val="004C32CC"/>
    <w:rsid w:val="0051328F"/>
    <w:rsid w:val="00516569"/>
    <w:rsid w:val="00555F2C"/>
    <w:rsid w:val="005562D5"/>
    <w:rsid w:val="0058680B"/>
    <w:rsid w:val="006518E7"/>
    <w:rsid w:val="00681281"/>
    <w:rsid w:val="00734172"/>
    <w:rsid w:val="00795453"/>
    <w:rsid w:val="007A69C7"/>
    <w:rsid w:val="007C4C63"/>
    <w:rsid w:val="00862662"/>
    <w:rsid w:val="008962DE"/>
    <w:rsid w:val="0091627E"/>
    <w:rsid w:val="0092395F"/>
    <w:rsid w:val="00940B45"/>
    <w:rsid w:val="009C3C3E"/>
    <w:rsid w:val="009C5B73"/>
    <w:rsid w:val="009E2184"/>
    <w:rsid w:val="009F66BD"/>
    <w:rsid w:val="00A6516F"/>
    <w:rsid w:val="00A77B3E"/>
    <w:rsid w:val="00B00F8F"/>
    <w:rsid w:val="00B57BDD"/>
    <w:rsid w:val="00BB7D40"/>
    <w:rsid w:val="00BC3BE7"/>
    <w:rsid w:val="00C75E96"/>
    <w:rsid w:val="00CD5A41"/>
    <w:rsid w:val="00D1192F"/>
    <w:rsid w:val="00D25A41"/>
    <w:rsid w:val="00D70EF3"/>
    <w:rsid w:val="00D76D0D"/>
    <w:rsid w:val="00D96BE3"/>
    <w:rsid w:val="00D97211"/>
    <w:rsid w:val="00DF667D"/>
    <w:rsid w:val="00E42945"/>
    <w:rsid w:val="00E759F7"/>
    <w:rsid w:val="00F61E90"/>
    <w:rsid w:val="00F92B47"/>
    <w:rsid w:val="00FA51BC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7CE84F2"/>
  <w14:defaultImageDpi w14:val="300"/>
  <w15:chartTrackingRefBased/>
  <w15:docId w15:val="{134D9986-9D20-41E8-BDBC-3C697821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C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72"/>
    <w:qFormat/>
    <w:rsid w:val="00F92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66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B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66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BD"/>
    <w:rPr>
      <w:rFonts w:ascii="Arial" w:eastAsia="Arial" w:hAnsi="Arial" w:cs="Arial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80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80B"/>
    <w:rPr>
      <w:rFonts w:ascii="Arial" w:eastAsia="Arial" w:hAnsi="Arial" w:cs="Arial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8680B"/>
    <w:rPr>
      <w:vertAlign w:val="superscript"/>
    </w:rPr>
  </w:style>
  <w:style w:type="character" w:customStyle="1" w:styleId="text">
    <w:name w:val="text"/>
    <w:basedOn w:val="DefaultParagraphFont"/>
    <w:rsid w:val="003A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finished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finished</dc:title>
  <dc:subject/>
  <dc:creator>John Kwon</dc:creator>
  <cp:keywords/>
  <cp:lastModifiedBy>kenneth moteme</cp:lastModifiedBy>
  <cp:revision>2</cp:revision>
  <cp:lastPrinted>1899-12-31T22:00:00Z</cp:lastPrinted>
  <dcterms:created xsi:type="dcterms:W3CDTF">2023-03-12T12:13:00Z</dcterms:created>
  <dcterms:modified xsi:type="dcterms:W3CDTF">2023-03-12T12:13:00Z</dcterms:modified>
</cp:coreProperties>
</file>