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2616D3CF"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20</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59019481" w:rsidR="0049440D" w:rsidRPr="0049440D" w:rsidRDefault="00A353B5" w:rsidP="005872D2">
      <w:pPr>
        <w:spacing w:after="0" w:line="360" w:lineRule="auto"/>
        <w:jc w:val="center"/>
        <w:rPr>
          <w:rFonts w:ascii="Arial" w:hAnsi="Arial" w:cs="Arial"/>
        </w:rPr>
      </w:pPr>
      <w:r>
        <w:rPr>
          <w:rFonts w:ascii="Arial" w:hAnsi="Arial" w:cs="Arial"/>
          <w:color w:val="00B050"/>
          <w:sz w:val="28"/>
          <w:szCs w:val="28"/>
        </w:rPr>
        <w:t>Everything Is Possible for One Who Believes</w:t>
      </w:r>
    </w:p>
    <w:p w14:paraId="73A73EC0" w14:textId="1270CCB9" w:rsidR="0049440D" w:rsidRPr="001A7C45" w:rsidRDefault="004102F6" w:rsidP="00356187">
      <w:pPr>
        <w:spacing w:after="0" w:line="360" w:lineRule="auto"/>
        <w:jc w:val="center"/>
        <w:rPr>
          <w:rFonts w:ascii="Arial" w:hAnsi="Arial" w:cs="Arial"/>
          <w:iCs/>
        </w:rPr>
      </w:pPr>
      <w:r>
        <w:rPr>
          <w:rFonts w:ascii="Arial" w:hAnsi="Arial" w:cs="Arial"/>
        </w:rPr>
        <w:t>Mark</w:t>
      </w:r>
      <w:r w:rsidR="0041386E">
        <w:rPr>
          <w:rFonts w:ascii="Arial" w:hAnsi="Arial" w:cs="Arial"/>
        </w:rPr>
        <w:t xml:space="preserve"> </w:t>
      </w:r>
      <w:r w:rsidR="001A7C45">
        <w:rPr>
          <w:rFonts w:ascii="Arial" w:hAnsi="Arial" w:cs="Arial"/>
        </w:rPr>
        <w:t>9:</w:t>
      </w:r>
      <w:r w:rsidR="0041386E">
        <w:rPr>
          <w:rFonts w:ascii="Arial" w:hAnsi="Arial" w:cs="Arial"/>
        </w:rPr>
        <w:t>1</w:t>
      </w:r>
      <w:r w:rsidR="00A353B5">
        <w:rPr>
          <w:rFonts w:ascii="Arial" w:hAnsi="Arial" w:cs="Arial"/>
        </w:rPr>
        <w:t>4-29</w:t>
      </w:r>
    </w:p>
    <w:p w14:paraId="2E8133B2" w14:textId="1F1E40DF" w:rsidR="00DD4EFA" w:rsidRDefault="00A353B5" w:rsidP="00A353B5">
      <w:pPr>
        <w:pStyle w:val="ListParagraph"/>
        <w:snapToGrid w:val="0"/>
        <w:spacing w:after="0" w:line="360" w:lineRule="auto"/>
        <w:ind w:left="0"/>
        <w:contextualSpacing w:val="0"/>
        <w:jc w:val="center"/>
        <w:outlineLvl w:val="0"/>
        <w:rPr>
          <w:rFonts w:ascii="Arial" w:hAnsi="Arial" w:cs="Arial"/>
          <w:sz w:val="24"/>
          <w:szCs w:val="24"/>
        </w:rPr>
      </w:pPr>
      <w:proofErr w:type="gramStart"/>
      <w:r w:rsidRPr="00E54404">
        <w:rPr>
          <w:rFonts w:ascii="Arial" w:hAnsi="Arial" w:cs="Arial"/>
          <w:sz w:val="24"/>
          <w:szCs w:val="24"/>
        </w:rPr>
        <w:t>“ ‘</w:t>
      </w:r>
      <w:proofErr w:type="gramEnd"/>
      <w:r w:rsidRPr="00E54404">
        <w:rPr>
          <w:rFonts w:ascii="Arial" w:hAnsi="Arial" w:cs="Arial"/>
          <w:sz w:val="24"/>
          <w:szCs w:val="24"/>
        </w:rPr>
        <w:t>If you can’?” said Jesus.</w:t>
      </w:r>
      <w:r>
        <w:rPr>
          <w:rFonts w:ascii="Arial" w:hAnsi="Arial" w:cs="Arial"/>
          <w:sz w:val="24"/>
          <w:szCs w:val="24"/>
        </w:rPr>
        <w:t xml:space="preserve"> </w:t>
      </w:r>
      <w:r w:rsidRPr="00E54404">
        <w:rPr>
          <w:rFonts w:ascii="Arial" w:hAnsi="Arial" w:cs="Arial"/>
          <w:sz w:val="24"/>
          <w:szCs w:val="24"/>
        </w:rPr>
        <w:t>“Everything is possible for one who believes.”</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2</w:t>
      </w:r>
      <w:r w:rsidR="001A7C45">
        <w:rPr>
          <w:rFonts w:ascii="Arial" w:hAnsi="Arial" w:cs="Arial"/>
          <w:sz w:val="24"/>
          <w:szCs w:val="24"/>
        </w:rPr>
        <w:t>3</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66334D6" w:rsidR="00320F7C" w:rsidRPr="00356187" w:rsidRDefault="00A353B5" w:rsidP="005872D2">
      <w:pPr>
        <w:pStyle w:val="ListParagraph"/>
        <w:numPr>
          <w:ilvl w:val="0"/>
          <w:numId w:val="7"/>
        </w:numPr>
        <w:spacing w:after="0" w:line="360" w:lineRule="auto"/>
        <w:ind w:left="426"/>
        <w:jc w:val="both"/>
        <w:rPr>
          <w:rFonts w:ascii="Arial" w:hAnsi="Arial" w:cs="Arial"/>
          <w:sz w:val="24"/>
          <w:szCs w:val="24"/>
        </w:rPr>
      </w:pPr>
      <w:r w:rsidRPr="00DC650A">
        <w:rPr>
          <w:rFonts w:ascii="Arial" w:hAnsi="Arial" w:cs="Arial"/>
          <w:sz w:val="24"/>
          <w:szCs w:val="24"/>
        </w:rPr>
        <w:t>What commotion occurred at the foot of the mountain? (14-16) What did a man in the crowd tell Jesus about his son? (17-18a) How must the father have felt seeing the evil spirit destroying his son’s life? What did the father desperately ask the 9 remaining disciples to do? (18b) In what sense did the disciples’ failure make the situation worse</w:t>
      </w:r>
      <w:r>
        <w:rPr>
          <w:rFonts w:ascii="Arial" w:hAnsi="Arial" w:cs="Arial"/>
          <w:sz w:val="24"/>
          <w:szCs w:val="24"/>
        </w:rPr>
        <w:t>?</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0E2DC967" w:rsidR="00DB397F" w:rsidRPr="00356187" w:rsidRDefault="00A353B5" w:rsidP="005872D2">
      <w:pPr>
        <w:pStyle w:val="ListParagraph"/>
        <w:numPr>
          <w:ilvl w:val="0"/>
          <w:numId w:val="7"/>
        </w:numPr>
        <w:spacing w:after="0" w:line="360" w:lineRule="auto"/>
        <w:ind w:left="426"/>
        <w:jc w:val="both"/>
        <w:rPr>
          <w:rFonts w:ascii="Arial" w:hAnsi="Arial" w:cs="Arial"/>
          <w:sz w:val="28"/>
          <w:szCs w:val="28"/>
        </w:rPr>
      </w:pPr>
      <w:r w:rsidRPr="006555C8">
        <w:rPr>
          <w:rFonts w:ascii="Arial" w:hAnsi="Arial" w:cs="Arial"/>
          <w:sz w:val="24"/>
          <w:szCs w:val="24"/>
        </w:rPr>
        <w:t>According to Jesus what was the real problem of the times (19a)?  What is “unbelief”? What spiritual environment did unbelief create in those times? (</w:t>
      </w:r>
      <w:r>
        <w:rPr>
          <w:rFonts w:ascii="Arial" w:hAnsi="Arial" w:cs="Arial"/>
          <w:sz w:val="24"/>
          <w:szCs w:val="24"/>
        </w:rPr>
        <w:t xml:space="preserve">14, </w:t>
      </w:r>
      <w:r w:rsidRPr="006555C8">
        <w:rPr>
          <w:rFonts w:ascii="Arial" w:hAnsi="Arial" w:cs="Arial"/>
          <w:sz w:val="24"/>
          <w:szCs w:val="24"/>
        </w:rPr>
        <w:t xml:space="preserve">17-18) </w:t>
      </w:r>
      <w:r>
        <w:rPr>
          <w:rFonts w:ascii="Arial" w:hAnsi="Arial" w:cs="Arial"/>
          <w:sz w:val="24"/>
          <w:szCs w:val="24"/>
        </w:rPr>
        <w:t>In our lives? How does</w:t>
      </w:r>
      <w:r w:rsidRPr="006555C8">
        <w:rPr>
          <w:rFonts w:ascii="Arial" w:hAnsi="Arial" w:cs="Arial"/>
          <w:sz w:val="24"/>
          <w:szCs w:val="24"/>
        </w:rPr>
        <w:t xml:space="preserve"> Jesus feel about this? (19b) </w:t>
      </w:r>
      <w:r>
        <w:rPr>
          <w:rFonts w:ascii="Arial" w:hAnsi="Arial" w:cs="Arial"/>
          <w:sz w:val="24"/>
          <w:szCs w:val="24"/>
        </w:rPr>
        <w:t>Yet, why do you think Jesus told them: “Bring the boy to me</w:t>
      </w:r>
      <w:r w:rsidRPr="006555C8">
        <w:rPr>
          <w:rFonts w:ascii="Arial" w:hAnsi="Arial" w:cs="Arial"/>
          <w:sz w:val="24"/>
          <w:szCs w:val="24"/>
        </w:rPr>
        <w:t>”</w:t>
      </w:r>
      <w:r>
        <w:rPr>
          <w:rFonts w:ascii="Arial" w:hAnsi="Arial" w:cs="Arial"/>
          <w:sz w:val="24"/>
          <w:szCs w:val="24"/>
        </w:rPr>
        <w:t>?</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21750FDA" w:rsidR="00B22002" w:rsidRPr="00356187" w:rsidRDefault="00A353B5"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A353B5">
        <w:rPr>
          <w:rFonts w:ascii="Arial" w:eastAsia="Times New Roman" w:hAnsi="Arial" w:cs="Arial"/>
          <w:bCs/>
          <w:color w:val="000000"/>
          <w:sz w:val="24"/>
          <w:szCs w:val="24"/>
          <w:lang w:eastAsia="en-ZA"/>
        </w:rPr>
        <w:t>What happened when the boy was brought to Jesus? (20) Instead of immediately helping the boy, what did Jesus do? (21)  In what way does the father’s desperate plea expose his unbelief (22)?</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339E8B0E" w14:textId="3B6172DA" w:rsidR="003510EE" w:rsidRPr="001A7C45" w:rsidRDefault="00A353B5" w:rsidP="00F7332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312C1A">
        <w:rPr>
          <w:rFonts w:ascii="Arial" w:hAnsi="Arial" w:cs="Arial"/>
          <w:sz w:val="24"/>
          <w:szCs w:val="24"/>
        </w:rPr>
        <w:t>What did Jesus teach the man about faith?</w:t>
      </w:r>
      <w:r>
        <w:rPr>
          <w:rFonts w:ascii="Arial" w:hAnsi="Arial" w:cs="Arial"/>
          <w:sz w:val="24"/>
          <w:szCs w:val="24"/>
        </w:rPr>
        <w:t xml:space="preserve"> (23) Why is “everything possible” for the one who has faith? In what sense is unbelief a believer’s greatest hindrance to experience God’s </w:t>
      </w:r>
      <w:proofErr w:type="gramStart"/>
      <w:r>
        <w:rPr>
          <w:rFonts w:ascii="Arial" w:hAnsi="Arial" w:cs="Arial"/>
          <w:sz w:val="24"/>
          <w:szCs w:val="24"/>
        </w:rPr>
        <w:t>power;</w:t>
      </w:r>
      <w:proofErr w:type="gramEnd"/>
      <w:r>
        <w:rPr>
          <w:rFonts w:ascii="Arial" w:hAnsi="Arial" w:cs="Arial"/>
          <w:sz w:val="24"/>
          <w:szCs w:val="24"/>
        </w:rPr>
        <w:t xml:space="preserve"> his deliverance? What does the father</w:t>
      </w:r>
      <w:r w:rsidRPr="00312C1A">
        <w:rPr>
          <w:rFonts w:ascii="Arial" w:hAnsi="Arial" w:cs="Arial"/>
          <w:sz w:val="24"/>
          <w:szCs w:val="24"/>
        </w:rPr>
        <w:t xml:space="preserve">’s response teach us about how to overcome </w:t>
      </w:r>
      <w:r>
        <w:rPr>
          <w:rFonts w:ascii="Arial" w:hAnsi="Arial" w:cs="Arial"/>
          <w:sz w:val="24"/>
          <w:szCs w:val="24"/>
        </w:rPr>
        <w:t xml:space="preserve">our </w:t>
      </w:r>
      <w:r w:rsidRPr="00312C1A">
        <w:rPr>
          <w:rFonts w:ascii="Arial" w:hAnsi="Arial" w:cs="Arial"/>
          <w:sz w:val="24"/>
          <w:szCs w:val="24"/>
        </w:rPr>
        <w:t>unbelief (24)?</w:t>
      </w:r>
    </w:p>
    <w:p w14:paraId="0C37DC11" w14:textId="77777777" w:rsidR="001A7C45" w:rsidRPr="001A7C45" w:rsidRDefault="001A7C45" w:rsidP="001A7C45">
      <w:pPr>
        <w:pStyle w:val="ListParagraph"/>
        <w:rPr>
          <w:rFonts w:ascii="Arial" w:eastAsia="Times New Roman" w:hAnsi="Arial" w:cs="Arial"/>
          <w:color w:val="000000"/>
          <w:sz w:val="24"/>
          <w:szCs w:val="24"/>
          <w:lang w:eastAsia="en-ZA"/>
        </w:rPr>
      </w:pPr>
    </w:p>
    <w:p w14:paraId="1BBBBC69" w14:textId="201B13DA" w:rsidR="001A7C45" w:rsidRPr="00F73322" w:rsidRDefault="00A353B5" w:rsidP="00F7332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F15893">
        <w:rPr>
          <w:rFonts w:ascii="Arial" w:hAnsi="Arial" w:cs="Arial"/>
          <w:sz w:val="24"/>
          <w:szCs w:val="24"/>
        </w:rPr>
        <w:t>After planting faith in the father’s heart, how did Jesus respond to his prayer? (25-27) What did the disciples then asked Jesus? (28) Why had they failed to drive out the evil spirit? (29) How is prayer related to faith?</w:t>
      </w:r>
    </w:p>
    <w:sectPr w:rsidR="001A7C45" w:rsidRPr="00F73322"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F1EC" w14:textId="77777777" w:rsidR="00563B23" w:rsidRDefault="00563B23" w:rsidP="009B2D41">
      <w:pPr>
        <w:spacing w:after="0" w:line="240" w:lineRule="auto"/>
      </w:pPr>
      <w:r>
        <w:separator/>
      </w:r>
    </w:p>
  </w:endnote>
  <w:endnote w:type="continuationSeparator" w:id="0">
    <w:p w14:paraId="6886AFE7" w14:textId="77777777" w:rsidR="00563B23" w:rsidRDefault="00563B23"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8EAF9" w14:textId="77777777" w:rsidR="00563B23" w:rsidRDefault="00563B23" w:rsidP="009B2D41">
      <w:pPr>
        <w:spacing w:after="0" w:line="240" w:lineRule="auto"/>
      </w:pPr>
      <w:r>
        <w:separator/>
      </w:r>
    </w:p>
  </w:footnote>
  <w:footnote w:type="continuationSeparator" w:id="0">
    <w:p w14:paraId="7163E7C9" w14:textId="77777777" w:rsidR="00563B23" w:rsidRDefault="00563B23" w:rsidP="009B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463E5"/>
    <w:rsid w:val="0005026A"/>
    <w:rsid w:val="00060162"/>
    <w:rsid w:val="00064116"/>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63B23"/>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B2D41"/>
    <w:rsid w:val="009C46A3"/>
    <w:rsid w:val="009D6E53"/>
    <w:rsid w:val="009E1C06"/>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2</cp:revision>
  <cp:lastPrinted>2019-06-15T07:16:00Z</cp:lastPrinted>
  <dcterms:created xsi:type="dcterms:W3CDTF">2021-01-28T14:00:00Z</dcterms:created>
  <dcterms:modified xsi:type="dcterms:W3CDTF">2021-01-28T14:00:00Z</dcterms:modified>
</cp:coreProperties>
</file>