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B792" w14:textId="77777777" w:rsidR="00D10C71" w:rsidRPr="0048201E" w:rsidRDefault="00D10C71" w:rsidP="00D10C71">
      <w:pPr>
        <w:tabs>
          <w:tab w:val="center" w:pos="4320"/>
        </w:tabs>
        <w:jc w:val="center"/>
        <w:rPr>
          <w:b/>
        </w:rPr>
      </w:pPr>
      <w:r w:rsidRPr="0048201E">
        <w:rPr>
          <w:b/>
        </w:rPr>
        <w:t>JESUS FORGIVES AND CALLS SINNERS</w:t>
      </w:r>
    </w:p>
    <w:p w14:paraId="15FFD856" w14:textId="427F7C38" w:rsidR="00D10C71" w:rsidRPr="0048201E" w:rsidRDefault="00D10C71" w:rsidP="00D10C71">
      <w:pPr>
        <w:tabs>
          <w:tab w:val="left" w:pos="432"/>
          <w:tab w:val="left" w:pos="2160"/>
        </w:tabs>
        <w:jc w:val="right"/>
      </w:pPr>
      <w:r w:rsidRPr="0048201E">
        <w:t>Mark 2:1-17</w:t>
      </w:r>
      <w:r>
        <w:t xml:space="preserve"> (</w:t>
      </w:r>
      <w:r w:rsidRPr="0048201E">
        <w:t>Key Verses: 2:17</w:t>
      </w:r>
      <w:r>
        <w:t>)</w:t>
      </w:r>
    </w:p>
    <w:p w14:paraId="131B07FA" w14:textId="77777777" w:rsidR="00D10C71" w:rsidRPr="00D10C71" w:rsidRDefault="00D10C71" w:rsidP="00D10C71">
      <w:pPr>
        <w:tabs>
          <w:tab w:val="left" w:pos="432"/>
          <w:tab w:val="left" w:pos="2160"/>
        </w:tabs>
        <w:ind w:left="432"/>
        <w:jc w:val="center"/>
        <w:rPr>
          <w:bCs/>
        </w:rPr>
      </w:pPr>
      <w:r w:rsidRPr="00D10C71">
        <w:rPr>
          <w:bCs/>
          <w:color w:val="000000"/>
          <w:shd w:val="clear" w:color="auto" w:fill="FFFFFF"/>
        </w:rPr>
        <w:t>On hearing this, Jesus said to them,</w:t>
      </w:r>
      <w:r w:rsidRPr="00D10C71">
        <w:rPr>
          <w:rStyle w:val="apple-converted-space"/>
          <w:bCs/>
          <w:color w:val="000000"/>
          <w:shd w:val="clear" w:color="auto" w:fill="FFFFFF"/>
        </w:rPr>
        <w:t> </w:t>
      </w:r>
      <w:r w:rsidRPr="00D10C71">
        <w:rPr>
          <w:rStyle w:val="woj"/>
          <w:bCs/>
          <w:color w:val="000000"/>
          <w:shd w:val="clear" w:color="auto" w:fill="FFFFFF"/>
        </w:rPr>
        <w:t>“It is not the healthy who need a doctor, but the sick. I have not come to call the righteous, but sinners.”</w:t>
      </w:r>
    </w:p>
    <w:p w14:paraId="0F0DC629" w14:textId="77777777" w:rsidR="00D10C71" w:rsidRPr="0048201E" w:rsidRDefault="00D10C71" w:rsidP="00D10C71">
      <w:pPr>
        <w:tabs>
          <w:tab w:val="left" w:pos="432"/>
          <w:tab w:val="left" w:pos="2160"/>
        </w:tabs>
        <w:ind w:left="432"/>
        <w:jc w:val="both"/>
        <w:rPr>
          <w:b/>
        </w:rPr>
      </w:pPr>
    </w:p>
    <w:p w14:paraId="318A59A5" w14:textId="48DE9356" w:rsidR="008132AC" w:rsidRDefault="00D10C71" w:rsidP="007C12DC">
      <w:pPr>
        <w:tabs>
          <w:tab w:val="left" w:pos="0"/>
          <w:tab w:val="left" w:pos="2160"/>
        </w:tabs>
        <w:ind w:left="284" w:hanging="284"/>
        <w:jc w:val="both"/>
      </w:pPr>
      <w:r w:rsidRPr="0048201E">
        <w:t>1.</w:t>
      </w:r>
      <w:r w:rsidRPr="0048201E">
        <w:tab/>
        <w:t>How and where did Jesus serve the crowd (1-2)? Who came to Jesus, and why (3)? Think about how they got the man to Jesus (4). What can we learn here from them about faith and friendship (5a)?</w:t>
      </w:r>
    </w:p>
    <w:p w14:paraId="2F4B02DF" w14:textId="0CCD7EA4" w:rsidR="00346A01" w:rsidRDefault="00346A01" w:rsidP="007C12DC">
      <w:pPr>
        <w:tabs>
          <w:tab w:val="left" w:pos="0"/>
          <w:tab w:val="left" w:pos="2160"/>
        </w:tabs>
        <w:ind w:left="284" w:hanging="284"/>
        <w:jc w:val="both"/>
      </w:pPr>
      <w:r>
        <w:tab/>
      </w:r>
    </w:p>
    <w:p w14:paraId="7B3CEE74" w14:textId="394B47FC" w:rsidR="000E453D" w:rsidRDefault="00346A01" w:rsidP="00346A01">
      <w:pPr>
        <w:tabs>
          <w:tab w:val="left" w:pos="0"/>
          <w:tab w:val="left" w:pos="2160"/>
        </w:tabs>
        <w:ind w:left="284" w:hanging="284"/>
        <w:jc w:val="both"/>
      </w:pPr>
      <w:r>
        <w:tab/>
        <w:t>Notes:</w:t>
      </w:r>
    </w:p>
    <w:p w14:paraId="07809915" w14:textId="1CB9734D" w:rsidR="00346A01" w:rsidRDefault="00346A01" w:rsidP="00346A01">
      <w:pPr>
        <w:tabs>
          <w:tab w:val="left" w:pos="0"/>
          <w:tab w:val="left" w:pos="2160"/>
        </w:tabs>
        <w:ind w:left="284" w:hanging="284"/>
        <w:jc w:val="both"/>
      </w:pPr>
      <w:r>
        <w:tab/>
        <w:t>**</w:t>
      </w:r>
      <w:r w:rsidRPr="00346A01">
        <w:t>So when they had broken through, they let down the bed on which the paralytic was lying: This proved the determination and faith of the friends of the paralytic man. They counted on Jesus healing their friend, because it would be a lot harder to bring him back up through the roof than lowering him down. They counted on him walking out of the room.</w:t>
      </w:r>
    </w:p>
    <w:p w14:paraId="18E847A2" w14:textId="77777777" w:rsidR="000E453D" w:rsidRPr="0048201E" w:rsidRDefault="000E453D" w:rsidP="00123F42">
      <w:pPr>
        <w:tabs>
          <w:tab w:val="left" w:pos="432"/>
          <w:tab w:val="left" w:pos="2160"/>
        </w:tabs>
        <w:ind w:left="284" w:hanging="284"/>
        <w:jc w:val="both"/>
      </w:pPr>
    </w:p>
    <w:p w14:paraId="7B0AA0A2" w14:textId="77777777" w:rsidR="007C12DC" w:rsidRDefault="00D10C71" w:rsidP="00123F42">
      <w:pPr>
        <w:tabs>
          <w:tab w:val="left" w:pos="0"/>
          <w:tab w:val="left" w:pos="2160"/>
        </w:tabs>
        <w:ind w:left="284" w:hanging="284"/>
        <w:jc w:val="both"/>
      </w:pPr>
      <w:r w:rsidRPr="0048201E">
        <w:t>2.</w:t>
      </w:r>
      <w:r w:rsidRPr="0048201E">
        <w:tab/>
        <w:t xml:space="preserve"> What surprising words did Jesus say to the paralytic</w:t>
      </w:r>
      <w:r w:rsidR="002E2CE8">
        <w:t xml:space="preserve"> (5)</w:t>
      </w:r>
      <w:r w:rsidRPr="0048201E">
        <w:t>? What does this show about his love and care for the man? Who is Jesus that he could say this (1:1,11)</w:t>
      </w:r>
      <w:r w:rsidR="008132AC">
        <w:t>?</w:t>
      </w:r>
      <w:r w:rsidRPr="0048201E">
        <w:t xml:space="preserve"> </w:t>
      </w:r>
    </w:p>
    <w:p w14:paraId="48E05245" w14:textId="15BC4374" w:rsidR="000E453D" w:rsidRDefault="0096761A" w:rsidP="00123F42">
      <w:pPr>
        <w:tabs>
          <w:tab w:val="left" w:pos="0"/>
          <w:tab w:val="left" w:pos="2160"/>
        </w:tabs>
        <w:ind w:left="284" w:hanging="284"/>
        <w:jc w:val="both"/>
      </w:pPr>
      <w:r>
        <w:tab/>
      </w:r>
    </w:p>
    <w:p w14:paraId="79C220AF" w14:textId="326D45D7" w:rsidR="0096761A" w:rsidRDefault="0096761A" w:rsidP="00123F42">
      <w:pPr>
        <w:tabs>
          <w:tab w:val="left" w:pos="0"/>
          <w:tab w:val="left" w:pos="2160"/>
        </w:tabs>
        <w:ind w:left="284" w:hanging="284"/>
        <w:jc w:val="both"/>
      </w:pPr>
      <w:r>
        <w:tab/>
        <w:t>Notes:</w:t>
      </w:r>
    </w:p>
    <w:p w14:paraId="6848A14D" w14:textId="015DA7DD" w:rsidR="0096761A" w:rsidRDefault="0096761A" w:rsidP="00123F42">
      <w:pPr>
        <w:tabs>
          <w:tab w:val="left" w:pos="0"/>
          <w:tab w:val="left" w:pos="2160"/>
        </w:tabs>
        <w:ind w:left="284" w:hanging="284"/>
        <w:jc w:val="both"/>
      </w:pPr>
      <w:r>
        <w:tab/>
        <w:t>**</w:t>
      </w:r>
      <w:r w:rsidRPr="0096761A">
        <w:t xml:space="preserve">When Jesus saw their faith: Jesus looked up at the four men struggling with crude ropes tied to each corner of the stretcher with a paralytic on it. He looked at them and saw their faith. </w:t>
      </w:r>
      <w:r w:rsidRPr="0096761A">
        <w:rPr>
          <w:b/>
          <w:bCs/>
        </w:rPr>
        <w:t>Their faith could be seen</w:t>
      </w:r>
      <w:r w:rsidRPr="0096761A">
        <w:t>. Their bold, determined action to bring their friend to Jesus proved they had real faith.</w:t>
      </w:r>
    </w:p>
    <w:p w14:paraId="1B662C5B" w14:textId="77777777" w:rsidR="008F7D5F" w:rsidRDefault="008F7D5F" w:rsidP="00123F42">
      <w:pPr>
        <w:tabs>
          <w:tab w:val="left" w:pos="0"/>
          <w:tab w:val="left" w:pos="2160"/>
        </w:tabs>
        <w:ind w:left="284" w:hanging="284"/>
        <w:jc w:val="both"/>
      </w:pPr>
    </w:p>
    <w:p w14:paraId="3BA4B7FE" w14:textId="71EB623E" w:rsidR="0029429C" w:rsidRDefault="0029429C" w:rsidP="0029429C">
      <w:pPr>
        <w:tabs>
          <w:tab w:val="left" w:pos="0"/>
          <w:tab w:val="left" w:pos="2160"/>
        </w:tabs>
        <w:ind w:left="284" w:hanging="284"/>
        <w:jc w:val="both"/>
      </w:pPr>
      <w:r>
        <w:tab/>
        <w:t>**</w:t>
      </w:r>
      <w:r>
        <w:t xml:space="preserve">Yet, </w:t>
      </w:r>
      <w:r w:rsidRPr="00854A32">
        <w:rPr>
          <w:b/>
          <w:bCs/>
        </w:rPr>
        <w:t>Jesus knew what the man’s real need was and what his greatest need was</w:t>
      </w:r>
      <w:r>
        <w:t>. What good was it if the man had two whole legs and walked right into hell with them. Whenever there is a problem, almost always, sin is the real problem. Jesus got right to the problem.</w:t>
      </w:r>
    </w:p>
    <w:p w14:paraId="39334D36" w14:textId="77777777" w:rsidR="0029429C" w:rsidRDefault="0029429C" w:rsidP="0029429C">
      <w:pPr>
        <w:tabs>
          <w:tab w:val="left" w:pos="0"/>
          <w:tab w:val="left" w:pos="2160"/>
        </w:tabs>
        <w:ind w:left="284" w:hanging="284"/>
        <w:jc w:val="both"/>
      </w:pPr>
    </w:p>
    <w:p w14:paraId="0025E477" w14:textId="71C6D817" w:rsidR="0029429C" w:rsidRDefault="0029429C" w:rsidP="0029429C">
      <w:pPr>
        <w:tabs>
          <w:tab w:val="left" w:pos="0"/>
          <w:tab w:val="left" w:pos="2160"/>
        </w:tabs>
        <w:ind w:left="284" w:hanging="284"/>
        <w:jc w:val="both"/>
      </w:pPr>
      <w:r>
        <w:tab/>
        <w:t>**</w:t>
      </w:r>
      <w:r>
        <w:t>Jesus did not mean that the paralyzed man was especially sinful or that his paralysis was directly caused by sin. Instead, He addressed the man’s greatest need and the common root of all pain and suffering — man’s sinful condition.</w:t>
      </w:r>
    </w:p>
    <w:p w14:paraId="48BA6686" w14:textId="77777777" w:rsidR="0029429C" w:rsidRDefault="0029429C" w:rsidP="0029429C">
      <w:pPr>
        <w:tabs>
          <w:tab w:val="left" w:pos="0"/>
          <w:tab w:val="left" w:pos="2160"/>
        </w:tabs>
        <w:ind w:left="284" w:hanging="284"/>
        <w:jc w:val="both"/>
      </w:pPr>
    </w:p>
    <w:p w14:paraId="7C8F9529" w14:textId="39CC9DF6" w:rsidR="0029429C" w:rsidRDefault="0029429C" w:rsidP="0029429C">
      <w:pPr>
        <w:tabs>
          <w:tab w:val="left" w:pos="0"/>
          <w:tab w:val="left" w:pos="2160"/>
        </w:tabs>
        <w:ind w:left="284" w:hanging="284"/>
        <w:jc w:val="both"/>
      </w:pPr>
      <w:r>
        <w:tab/>
        <w:t>**</w:t>
      </w:r>
      <w:r>
        <w:t>“Forgiveness is the greatest miracle that Jesus ever performs. It meets the greatest need; it costs the greatest price; and it brings the greatest blessing and the most lasting results.” (Wiersbe)</w:t>
      </w:r>
    </w:p>
    <w:p w14:paraId="5ECCD825" w14:textId="77777777" w:rsidR="000E453D" w:rsidRDefault="000E453D" w:rsidP="00123F42">
      <w:pPr>
        <w:tabs>
          <w:tab w:val="left" w:pos="0"/>
          <w:tab w:val="left" w:pos="2160"/>
        </w:tabs>
        <w:ind w:left="284" w:hanging="284"/>
        <w:jc w:val="both"/>
      </w:pPr>
    </w:p>
    <w:p w14:paraId="05BC4A30" w14:textId="632E91E8" w:rsidR="00D10C71" w:rsidRPr="0048201E" w:rsidRDefault="000E453D" w:rsidP="00123F42">
      <w:pPr>
        <w:tabs>
          <w:tab w:val="left" w:pos="0"/>
          <w:tab w:val="left" w:pos="2160"/>
        </w:tabs>
        <w:ind w:left="284" w:hanging="284"/>
        <w:jc w:val="both"/>
      </w:pPr>
      <w:r>
        <w:t xml:space="preserve">3. </w:t>
      </w:r>
      <w:r w:rsidR="00D10C71" w:rsidRPr="0048201E">
        <w:t>Who secretly objected to Jesus’ words, and why were they offended (6-7)? What did Jesus know and say (8-9)? Why did Jesus say this?</w:t>
      </w:r>
    </w:p>
    <w:p w14:paraId="2376C950" w14:textId="63A791A9" w:rsidR="00D10C71" w:rsidRDefault="00805948" w:rsidP="00123F42">
      <w:pPr>
        <w:tabs>
          <w:tab w:val="left" w:pos="432"/>
          <w:tab w:val="left" w:pos="2160"/>
        </w:tabs>
        <w:ind w:left="284" w:hanging="284"/>
        <w:jc w:val="both"/>
      </w:pPr>
      <w:r>
        <w:tab/>
      </w:r>
    </w:p>
    <w:p w14:paraId="49D21858" w14:textId="669D42E4" w:rsidR="00805948" w:rsidRDefault="00805948" w:rsidP="00123F42">
      <w:pPr>
        <w:tabs>
          <w:tab w:val="left" w:pos="432"/>
          <w:tab w:val="left" w:pos="2160"/>
        </w:tabs>
        <w:ind w:left="284" w:hanging="284"/>
        <w:jc w:val="both"/>
      </w:pPr>
      <w:r>
        <w:tab/>
        <w:t>**</w:t>
      </w:r>
      <w:r w:rsidRPr="00805948">
        <w:t xml:space="preserve">Which is easier: </w:t>
      </w:r>
      <w:r w:rsidRPr="00A4360A">
        <w:rPr>
          <w:b/>
          <w:bCs/>
        </w:rPr>
        <w:t>For men, both real forgiveness and the power to heal are impossible, but for God, both are easy.</w:t>
      </w:r>
      <w:r w:rsidRPr="00805948">
        <w:t xml:space="preserve"> It is a logical assumption that if Jesus has the power to heal the man’s disease, He also has the authority to forgive his sins.</w:t>
      </w:r>
    </w:p>
    <w:p w14:paraId="64CB3551" w14:textId="567670F7" w:rsidR="00805948" w:rsidRDefault="00805948" w:rsidP="00123F42">
      <w:pPr>
        <w:tabs>
          <w:tab w:val="left" w:pos="432"/>
          <w:tab w:val="left" w:pos="2160"/>
        </w:tabs>
        <w:ind w:left="284" w:hanging="284"/>
        <w:jc w:val="both"/>
      </w:pPr>
      <w:r>
        <w:tab/>
        <w:t>**</w:t>
      </w:r>
    </w:p>
    <w:p w14:paraId="78773AAD" w14:textId="77777777" w:rsidR="008132AC" w:rsidRDefault="008132AC" w:rsidP="00123F42">
      <w:pPr>
        <w:tabs>
          <w:tab w:val="left" w:pos="432"/>
          <w:tab w:val="left" w:pos="2160"/>
        </w:tabs>
        <w:ind w:left="284" w:hanging="284"/>
        <w:jc w:val="both"/>
      </w:pPr>
    </w:p>
    <w:p w14:paraId="26528E6A" w14:textId="77777777" w:rsidR="008132AC" w:rsidRDefault="008132AC" w:rsidP="00123F42">
      <w:pPr>
        <w:tabs>
          <w:tab w:val="left" w:pos="432"/>
          <w:tab w:val="left" w:pos="2160"/>
        </w:tabs>
        <w:ind w:left="284" w:hanging="284"/>
        <w:jc w:val="both"/>
      </w:pPr>
    </w:p>
    <w:p w14:paraId="308ABB00" w14:textId="77777777" w:rsidR="008132AC" w:rsidRPr="0048201E" w:rsidRDefault="008132AC" w:rsidP="00123F42">
      <w:pPr>
        <w:tabs>
          <w:tab w:val="left" w:pos="432"/>
          <w:tab w:val="left" w:pos="2160"/>
        </w:tabs>
        <w:ind w:left="284" w:hanging="284"/>
        <w:jc w:val="both"/>
      </w:pPr>
    </w:p>
    <w:p w14:paraId="1F15CC8B" w14:textId="0170BC42" w:rsidR="00D10C71" w:rsidRPr="0048201E" w:rsidRDefault="000E453D" w:rsidP="00123F42">
      <w:pPr>
        <w:tabs>
          <w:tab w:val="left" w:pos="432"/>
          <w:tab w:val="left" w:pos="2160"/>
        </w:tabs>
        <w:ind w:left="284" w:hanging="284"/>
        <w:jc w:val="both"/>
      </w:pPr>
      <w:r>
        <w:t>4</w:t>
      </w:r>
      <w:r w:rsidR="00D10C71" w:rsidRPr="0048201E">
        <w:t>. What did Jesus want them to know</w:t>
      </w:r>
      <w:r w:rsidR="00123F42">
        <w:t xml:space="preserve"> (10)</w:t>
      </w:r>
      <w:r w:rsidR="00D10C71" w:rsidRPr="0048201E">
        <w:t>? What did Jesus say to the man (11)? What did the man do (12a)? How did the crowd respond (12b)? What does this prove about Jesus?</w:t>
      </w:r>
    </w:p>
    <w:p w14:paraId="2254B91B" w14:textId="51F582A9" w:rsidR="00D10C71" w:rsidRDefault="00F50560" w:rsidP="00123F42">
      <w:pPr>
        <w:tabs>
          <w:tab w:val="left" w:pos="432"/>
          <w:tab w:val="left" w:pos="2160"/>
        </w:tabs>
        <w:ind w:left="284" w:hanging="284"/>
        <w:jc w:val="both"/>
      </w:pPr>
      <w:r>
        <w:tab/>
      </w:r>
    </w:p>
    <w:p w14:paraId="1DF54852" w14:textId="4EA5F5FB" w:rsidR="008132AC" w:rsidRDefault="00F50560" w:rsidP="00123F42">
      <w:pPr>
        <w:tabs>
          <w:tab w:val="left" w:pos="432"/>
          <w:tab w:val="left" w:pos="2160"/>
        </w:tabs>
        <w:ind w:left="284" w:hanging="284"/>
        <w:jc w:val="both"/>
      </w:pPr>
      <w:r>
        <w:tab/>
        <w:t>**</w:t>
      </w:r>
    </w:p>
    <w:p w14:paraId="0C3D4516" w14:textId="77777777" w:rsidR="008132AC" w:rsidRPr="0048201E" w:rsidRDefault="008132AC" w:rsidP="00123F42">
      <w:pPr>
        <w:tabs>
          <w:tab w:val="left" w:pos="432"/>
          <w:tab w:val="left" w:pos="2160"/>
        </w:tabs>
        <w:ind w:left="284" w:hanging="284"/>
        <w:jc w:val="both"/>
      </w:pPr>
    </w:p>
    <w:p w14:paraId="274DF4A9" w14:textId="6D7FA5A3" w:rsidR="00D10C71" w:rsidRPr="0048201E" w:rsidRDefault="000E453D" w:rsidP="00123F42">
      <w:pPr>
        <w:tabs>
          <w:tab w:val="left" w:pos="2160"/>
        </w:tabs>
        <w:ind w:left="284" w:hanging="284"/>
        <w:jc w:val="both"/>
      </w:pPr>
      <w:r>
        <w:t>5</w:t>
      </w:r>
      <w:r w:rsidR="00D10C71" w:rsidRPr="0048201E">
        <w:t>.</w:t>
      </w:r>
      <w:r w:rsidR="00D10C71" w:rsidRPr="0048201E">
        <w:tab/>
        <w:t xml:space="preserve"> Where did Jesus go and what did he do (13)? </w:t>
      </w:r>
      <w:r w:rsidR="00C12E1C">
        <w:t xml:space="preserve">What </w:t>
      </w:r>
      <w:r w:rsidR="00D10C71" w:rsidRPr="0048201E">
        <w:t xml:space="preserve">did he say to </w:t>
      </w:r>
      <w:r w:rsidR="005048F1">
        <w:t>Levi and h</w:t>
      </w:r>
      <w:r w:rsidR="00D10C71" w:rsidRPr="0048201E">
        <w:t>ow did Levi respond</w:t>
      </w:r>
      <w:r w:rsidR="00C12E1C">
        <w:t xml:space="preserve"> (14)</w:t>
      </w:r>
      <w:r w:rsidR="00D10C71" w:rsidRPr="0048201E">
        <w:t xml:space="preserve">? What did this invitation mean to Jesus and to Levi (1:17)? </w:t>
      </w:r>
    </w:p>
    <w:p w14:paraId="74AFC58B" w14:textId="77777777" w:rsidR="00D10C71" w:rsidRDefault="00D10C71" w:rsidP="00123F42">
      <w:pPr>
        <w:tabs>
          <w:tab w:val="left" w:pos="432"/>
          <w:tab w:val="left" w:pos="2160"/>
        </w:tabs>
        <w:ind w:left="284" w:hanging="284"/>
        <w:jc w:val="both"/>
      </w:pPr>
    </w:p>
    <w:p w14:paraId="24082F6E" w14:textId="77777777" w:rsidR="008132AC" w:rsidRDefault="008132AC" w:rsidP="00123F42">
      <w:pPr>
        <w:tabs>
          <w:tab w:val="left" w:pos="432"/>
          <w:tab w:val="left" w:pos="2160"/>
        </w:tabs>
        <w:ind w:left="284" w:hanging="284"/>
        <w:jc w:val="both"/>
      </w:pPr>
    </w:p>
    <w:p w14:paraId="5C214B16" w14:textId="77777777" w:rsidR="008132AC" w:rsidRDefault="008132AC" w:rsidP="00123F42">
      <w:pPr>
        <w:tabs>
          <w:tab w:val="left" w:pos="432"/>
          <w:tab w:val="left" w:pos="2160"/>
        </w:tabs>
        <w:ind w:left="284" w:hanging="284"/>
        <w:jc w:val="both"/>
      </w:pPr>
    </w:p>
    <w:p w14:paraId="3763D606" w14:textId="77777777" w:rsidR="008132AC" w:rsidRPr="0048201E" w:rsidRDefault="008132AC" w:rsidP="00123F42">
      <w:pPr>
        <w:tabs>
          <w:tab w:val="left" w:pos="432"/>
          <w:tab w:val="left" w:pos="2160"/>
        </w:tabs>
        <w:ind w:left="284" w:hanging="284"/>
        <w:jc w:val="both"/>
      </w:pPr>
    </w:p>
    <w:p w14:paraId="163A50A5" w14:textId="56DEA157" w:rsidR="00D10C71" w:rsidRPr="0048201E" w:rsidRDefault="000E453D" w:rsidP="00123F42">
      <w:pPr>
        <w:tabs>
          <w:tab w:val="left" w:pos="0"/>
          <w:tab w:val="left" w:pos="2160"/>
        </w:tabs>
        <w:ind w:left="284" w:hanging="284"/>
        <w:jc w:val="both"/>
      </w:pPr>
      <w:r>
        <w:t>6</w:t>
      </w:r>
      <w:r w:rsidR="00D10C71" w:rsidRPr="0048201E">
        <w:t>.</w:t>
      </w:r>
      <w:r w:rsidR="00D10C71" w:rsidRPr="0048201E">
        <w:tab/>
        <w:t xml:space="preserve"> Where did Jesus go next and what surprising thing did he do (15)? Why were these teachers of the law so critical of Jesus (16)? Read verse 17. Why did Jesus come (cf. 1:38)? How has Jesus forgiven and called you?</w:t>
      </w:r>
    </w:p>
    <w:p w14:paraId="4FE9F7C4" w14:textId="122FCDD2" w:rsidR="00DB7A50" w:rsidRPr="00D10C71" w:rsidRDefault="00DB7A50" w:rsidP="00D10C71"/>
    <w:sectPr w:rsidR="00DB7A50" w:rsidRPr="00D10C71" w:rsidSect="004E3A3B">
      <w:headerReference w:type="default" r:id="rId7"/>
      <w:pgSz w:w="12240" w:h="15840"/>
      <w:pgMar w:top="1135"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658E" w14:textId="77777777" w:rsidR="00151D9E" w:rsidRDefault="00151D9E" w:rsidP="00D873C4">
      <w:pPr>
        <w:spacing w:line="240" w:lineRule="auto"/>
      </w:pPr>
      <w:r>
        <w:separator/>
      </w:r>
    </w:p>
  </w:endnote>
  <w:endnote w:type="continuationSeparator" w:id="0">
    <w:p w14:paraId="3A8C10E2" w14:textId="77777777" w:rsidR="00151D9E" w:rsidRDefault="00151D9E" w:rsidP="00D87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E2BA" w14:textId="77777777" w:rsidR="00151D9E" w:rsidRDefault="00151D9E" w:rsidP="00D873C4">
      <w:pPr>
        <w:spacing w:line="240" w:lineRule="auto"/>
      </w:pPr>
      <w:r>
        <w:separator/>
      </w:r>
    </w:p>
  </w:footnote>
  <w:footnote w:type="continuationSeparator" w:id="0">
    <w:p w14:paraId="0DB12138" w14:textId="77777777" w:rsidR="00151D9E" w:rsidRDefault="00151D9E" w:rsidP="00D87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8927" w14:textId="5A8F88B0" w:rsidR="00D873C4" w:rsidRPr="00D873C4" w:rsidRDefault="00D873C4" w:rsidP="00D873C4">
    <w:pPr>
      <w:pStyle w:val="Header"/>
      <w:tabs>
        <w:tab w:val="clear" w:pos="9026"/>
        <w:tab w:val="right" w:pos="9356"/>
      </w:tabs>
      <w:rPr>
        <w:u w:val="single"/>
      </w:rPr>
    </w:pPr>
    <w:r w:rsidRPr="00D873C4">
      <w:rPr>
        <w:i/>
        <w:iCs/>
        <w:sz w:val="28"/>
        <w:szCs w:val="28"/>
        <w:u w:val="single"/>
      </w:rPr>
      <w:t>0</w:t>
    </w:r>
    <w:r w:rsidR="00D10C71">
      <w:rPr>
        <w:i/>
        <w:iCs/>
        <w:sz w:val="28"/>
        <w:szCs w:val="28"/>
        <w:u w:val="single"/>
      </w:rPr>
      <w:t>6</w:t>
    </w:r>
    <w:r w:rsidRPr="00D873C4">
      <w:rPr>
        <w:u w:val="single"/>
      </w:rPr>
      <w:t xml:space="preserve"> Mark Study</w:t>
    </w:r>
    <w:r w:rsidRPr="00D873C4">
      <w:rPr>
        <w:u w:val="single"/>
      </w:rPr>
      <w:tab/>
    </w:r>
    <w:r w:rsidRPr="00D873C4">
      <w:rPr>
        <w:u w:val="single"/>
      </w:rPr>
      <w:tab/>
      <w:t>Wits UBF</w:t>
    </w:r>
  </w:p>
  <w:p w14:paraId="622D94BC" w14:textId="473E5474" w:rsidR="00D873C4" w:rsidRDefault="00612A06" w:rsidP="00D873C4">
    <w:pPr>
      <w:pStyle w:val="Header"/>
      <w:tabs>
        <w:tab w:val="clear" w:pos="9026"/>
        <w:tab w:val="right" w:pos="9356"/>
      </w:tabs>
    </w:pPr>
    <w:r>
      <w:t>April</w:t>
    </w:r>
    <w:r w:rsidR="00D873C4">
      <w:t xml:space="preserve"> 2024</w:t>
    </w:r>
    <w:r w:rsidR="00D873C4">
      <w:tab/>
    </w:r>
    <w:r w:rsidR="00D873C4">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0D3"/>
    <w:multiLevelType w:val="hybridMultilevel"/>
    <w:tmpl w:val="ABEE755A"/>
    <w:lvl w:ilvl="0" w:tplc="3CE0C59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176197E"/>
    <w:multiLevelType w:val="hybridMultilevel"/>
    <w:tmpl w:val="4B0C78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4543053">
    <w:abstractNumId w:val="1"/>
  </w:num>
  <w:num w:numId="2" w16cid:durableId="96659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01"/>
    <w:rsid w:val="000E453D"/>
    <w:rsid w:val="000E6AD7"/>
    <w:rsid w:val="000F5AEF"/>
    <w:rsid w:val="00123F42"/>
    <w:rsid w:val="00131AA6"/>
    <w:rsid w:val="00151D9E"/>
    <w:rsid w:val="001D6C6C"/>
    <w:rsid w:val="00230CA3"/>
    <w:rsid w:val="0029429C"/>
    <w:rsid w:val="002E2CE8"/>
    <w:rsid w:val="00346A01"/>
    <w:rsid w:val="004D3002"/>
    <w:rsid w:val="004E3A3B"/>
    <w:rsid w:val="004F63C1"/>
    <w:rsid w:val="005048F1"/>
    <w:rsid w:val="00520DE9"/>
    <w:rsid w:val="00612A06"/>
    <w:rsid w:val="006C5456"/>
    <w:rsid w:val="007A79BF"/>
    <w:rsid w:val="007C12DC"/>
    <w:rsid w:val="00805948"/>
    <w:rsid w:val="008132AC"/>
    <w:rsid w:val="00834D01"/>
    <w:rsid w:val="00854A32"/>
    <w:rsid w:val="0086769B"/>
    <w:rsid w:val="008F7D5F"/>
    <w:rsid w:val="0096761A"/>
    <w:rsid w:val="009F5BD2"/>
    <w:rsid w:val="00A1127E"/>
    <w:rsid w:val="00A15D6D"/>
    <w:rsid w:val="00A4360A"/>
    <w:rsid w:val="00C12E1C"/>
    <w:rsid w:val="00C64678"/>
    <w:rsid w:val="00C92B17"/>
    <w:rsid w:val="00D10C71"/>
    <w:rsid w:val="00D873C4"/>
    <w:rsid w:val="00DB7A50"/>
    <w:rsid w:val="00EB3AF8"/>
    <w:rsid w:val="00EB4B6A"/>
    <w:rsid w:val="00F50560"/>
    <w:rsid w:val="00F714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7D6C5"/>
  <w15:docId w15:val="{8AE0F6B2-5128-494F-996F-BDBDCE9C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73C4"/>
    <w:pPr>
      <w:tabs>
        <w:tab w:val="center" w:pos="4513"/>
        <w:tab w:val="right" w:pos="9026"/>
      </w:tabs>
      <w:spacing w:line="240" w:lineRule="auto"/>
    </w:pPr>
  </w:style>
  <w:style w:type="character" w:customStyle="1" w:styleId="HeaderChar">
    <w:name w:val="Header Char"/>
    <w:basedOn w:val="DefaultParagraphFont"/>
    <w:link w:val="Header"/>
    <w:uiPriority w:val="99"/>
    <w:rsid w:val="00D873C4"/>
  </w:style>
  <w:style w:type="paragraph" w:styleId="Footer">
    <w:name w:val="footer"/>
    <w:basedOn w:val="Normal"/>
    <w:link w:val="FooterChar"/>
    <w:uiPriority w:val="99"/>
    <w:unhideWhenUsed/>
    <w:rsid w:val="00D873C4"/>
    <w:pPr>
      <w:tabs>
        <w:tab w:val="center" w:pos="4513"/>
        <w:tab w:val="right" w:pos="9026"/>
      </w:tabs>
      <w:spacing w:line="240" w:lineRule="auto"/>
    </w:pPr>
  </w:style>
  <w:style w:type="character" w:customStyle="1" w:styleId="FooterChar">
    <w:name w:val="Footer Char"/>
    <w:basedOn w:val="DefaultParagraphFont"/>
    <w:link w:val="Footer"/>
    <w:uiPriority w:val="99"/>
    <w:rsid w:val="00D873C4"/>
  </w:style>
  <w:style w:type="paragraph" w:styleId="ListParagraph">
    <w:name w:val="List Paragraph"/>
    <w:basedOn w:val="Normal"/>
    <w:uiPriority w:val="34"/>
    <w:qFormat/>
    <w:rsid w:val="00D873C4"/>
    <w:pPr>
      <w:ind w:left="720"/>
      <w:contextualSpacing/>
    </w:pPr>
  </w:style>
  <w:style w:type="character" w:customStyle="1" w:styleId="apple-converted-space">
    <w:name w:val="apple-converted-space"/>
    <w:rsid w:val="00D10C71"/>
  </w:style>
  <w:style w:type="character" w:customStyle="1" w:styleId="woj">
    <w:name w:val="woj"/>
    <w:rsid w:val="00D1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434</Words>
  <Characters>2478</Characters>
  <Application>Microsoft Office Word</Application>
  <DocSecurity>0</DocSecurity>
  <Lines>20</Lines>
  <Paragraphs>5</Paragraphs>
  <ScaleCrop>false</ScaleCrop>
  <Company>University of the Witwatersrand</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25</cp:revision>
  <dcterms:created xsi:type="dcterms:W3CDTF">2024-03-19T14:58:00Z</dcterms:created>
  <dcterms:modified xsi:type="dcterms:W3CDTF">2024-03-26T19:09:00Z</dcterms:modified>
</cp:coreProperties>
</file>