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1A1BEC" w14:textId="773642BB" w:rsidR="00995140" w:rsidRPr="00290860" w:rsidRDefault="0010649B" w:rsidP="00290860">
      <w:pPr>
        <w:snapToGrid w:val="0"/>
        <w:spacing w:after="0" w:line="360" w:lineRule="auto"/>
        <w:jc w:val="center"/>
        <w:rPr>
          <w:rFonts w:cs="Arial"/>
          <w:sz w:val="24"/>
          <w:szCs w:val="24"/>
        </w:rPr>
      </w:pPr>
      <w:r>
        <w:rPr>
          <w:rFonts w:cs="Arial"/>
          <w:b/>
          <w:sz w:val="24"/>
          <w:szCs w:val="24"/>
        </w:rPr>
        <w:t>SERVE HIM FAITHFULLY WITH ALL YOUR HEART</w:t>
      </w:r>
      <w:r w:rsidR="00290860" w:rsidRPr="00290860">
        <w:rPr>
          <w:rFonts w:cs="Arial"/>
          <w:b/>
          <w:sz w:val="24"/>
          <w:szCs w:val="24"/>
        </w:rPr>
        <w:t xml:space="preserve"> </w:t>
      </w:r>
      <w:r w:rsidR="00995140" w:rsidRPr="00290860">
        <w:rPr>
          <w:rFonts w:cs="Arial"/>
          <w:b/>
          <w:sz w:val="24"/>
          <w:szCs w:val="24"/>
        </w:rPr>
        <w:t xml:space="preserve"> </w:t>
      </w:r>
    </w:p>
    <w:p w14:paraId="14AE1530" w14:textId="4435622D" w:rsidR="0096311F" w:rsidRPr="00290860" w:rsidRDefault="0096311F" w:rsidP="00290860">
      <w:pPr>
        <w:snapToGrid w:val="0"/>
        <w:spacing w:after="0" w:line="240" w:lineRule="auto"/>
        <w:jc w:val="right"/>
        <w:rPr>
          <w:rFonts w:cs="Arial"/>
        </w:rPr>
      </w:pPr>
      <w:r w:rsidRPr="00290860">
        <w:rPr>
          <w:rFonts w:cs="Arial"/>
        </w:rPr>
        <w:t xml:space="preserve">1 Samuel </w:t>
      </w:r>
      <w:r w:rsidR="00E918BB" w:rsidRPr="00290860">
        <w:rPr>
          <w:rFonts w:cs="Arial"/>
        </w:rPr>
        <w:t>1</w:t>
      </w:r>
      <w:r w:rsidR="0010649B">
        <w:rPr>
          <w:rFonts w:cs="Arial"/>
        </w:rPr>
        <w:t>2</w:t>
      </w:r>
      <w:r w:rsidRPr="00290860">
        <w:rPr>
          <w:rFonts w:cs="Arial"/>
        </w:rPr>
        <w:t>:1-</w:t>
      </w:r>
      <w:r w:rsidR="0010649B">
        <w:rPr>
          <w:rFonts w:cs="Arial"/>
        </w:rPr>
        <w:t>25</w:t>
      </w:r>
      <w:r w:rsidR="006B5767" w:rsidRPr="00290860">
        <w:rPr>
          <w:rFonts w:cs="Arial"/>
        </w:rPr>
        <w:t xml:space="preserve"> (</w:t>
      </w:r>
      <w:r w:rsidRPr="00290860">
        <w:rPr>
          <w:rFonts w:cs="Arial"/>
        </w:rPr>
        <w:t xml:space="preserve">Key verse </w:t>
      </w:r>
      <w:r w:rsidR="0010649B">
        <w:rPr>
          <w:rFonts w:cs="Arial"/>
        </w:rPr>
        <w:t>21, 24</w:t>
      </w:r>
      <w:r w:rsidR="006B5767" w:rsidRPr="00290860">
        <w:rPr>
          <w:rFonts w:cs="Arial"/>
        </w:rPr>
        <w:t>)</w:t>
      </w:r>
      <w:r w:rsidRPr="00290860">
        <w:rPr>
          <w:rFonts w:cs="Arial"/>
        </w:rPr>
        <w:t xml:space="preserve"> </w:t>
      </w:r>
    </w:p>
    <w:p w14:paraId="0CF79C0B" w14:textId="39B353C7" w:rsidR="002375B0" w:rsidRPr="00290860" w:rsidRDefault="00960195" w:rsidP="00290860">
      <w:pPr>
        <w:snapToGrid w:val="0"/>
        <w:spacing w:after="0" w:line="240" w:lineRule="auto"/>
        <w:jc w:val="center"/>
        <w:rPr>
          <w:rFonts w:cs="Arial"/>
          <w:i/>
        </w:rPr>
      </w:pPr>
      <w:r>
        <w:rPr>
          <w:rFonts w:cs="Arial"/>
          <w:i/>
        </w:rPr>
        <w:t>“</w:t>
      </w:r>
      <w:r w:rsidR="0010649B" w:rsidRPr="0010649B">
        <w:rPr>
          <w:rFonts w:cs="Arial"/>
          <w:i/>
        </w:rPr>
        <w:t>Do not be afraid,” Samuel replied. “You have done all this evil; yet do not turn away from the </w:t>
      </w:r>
      <w:r w:rsidR="0010649B" w:rsidRPr="0010649B">
        <w:rPr>
          <w:i/>
        </w:rPr>
        <w:t>Lord</w:t>
      </w:r>
      <w:r w:rsidR="0010649B" w:rsidRPr="0010649B">
        <w:rPr>
          <w:rFonts w:cs="Arial"/>
          <w:i/>
        </w:rPr>
        <w:t>, but serve the </w:t>
      </w:r>
      <w:r w:rsidR="0010649B" w:rsidRPr="0010649B">
        <w:rPr>
          <w:i/>
        </w:rPr>
        <w:t>Lord</w:t>
      </w:r>
      <w:r w:rsidR="0010649B" w:rsidRPr="0010649B">
        <w:rPr>
          <w:rFonts w:cs="Arial"/>
          <w:i/>
        </w:rPr>
        <w:t xml:space="preserve"> with all your </w:t>
      </w:r>
      <w:proofErr w:type="gramStart"/>
      <w:r w:rsidR="0010649B" w:rsidRPr="0010649B">
        <w:rPr>
          <w:rFonts w:cs="Arial"/>
          <w:i/>
        </w:rPr>
        <w:t>heart</w:t>
      </w:r>
      <w:r>
        <w:rPr>
          <w:rFonts w:cs="Arial"/>
          <w:i/>
        </w:rPr>
        <w:t>”(</w:t>
      </w:r>
      <w:proofErr w:type="gramEnd"/>
      <w:r>
        <w:rPr>
          <w:rFonts w:cs="Arial"/>
          <w:i/>
        </w:rPr>
        <w:t>21)</w:t>
      </w:r>
      <w:r>
        <w:rPr>
          <w:rFonts w:ascii="Arial" w:hAnsi="Arial" w:cs="Arial"/>
          <w:color w:val="001320"/>
          <w:shd w:val="clear" w:color="auto" w:fill="FFFFFF"/>
        </w:rPr>
        <w:t>…”</w:t>
      </w:r>
      <w:r w:rsidR="0010649B" w:rsidRPr="0010649B">
        <w:rPr>
          <w:rFonts w:cs="Arial"/>
          <w:i/>
        </w:rPr>
        <w:t>But be sure to fear the Lord and serve him faithfully with all your heart; consider what great things he has done for you</w:t>
      </w:r>
      <w:r w:rsidR="001F6452" w:rsidRPr="00290860">
        <w:rPr>
          <w:rFonts w:cs="Arial"/>
          <w:i/>
        </w:rPr>
        <w:t>.</w:t>
      </w:r>
      <w:r>
        <w:rPr>
          <w:rFonts w:cs="Arial"/>
          <w:i/>
        </w:rPr>
        <w:t>” (24)</w:t>
      </w:r>
    </w:p>
    <w:p w14:paraId="601D8F57" w14:textId="77777777" w:rsidR="001F6452" w:rsidRPr="00290860" w:rsidRDefault="001F6452" w:rsidP="0010649B">
      <w:pPr>
        <w:snapToGrid w:val="0"/>
        <w:spacing w:after="0" w:line="240" w:lineRule="auto"/>
        <w:jc w:val="both"/>
        <w:rPr>
          <w:rFonts w:cs="Arial"/>
        </w:rPr>
      </w:pPr>
    </w:p>
    <w:p w14:paraId="33C13CAB" w14:textId="35A9EAC3" w:rsidR="0010649B" w:rsidRPr="00330B1D" w:rsidRDefault="0010649B" w:rsidP="0010649B">
      <w:pPr>
        <w:pStyle w:val="Normal2"/>
        <w:ind w:left="180" w:hanging="180"/>
        <w:jc w:val="both"/>
        <w:rPr>
          <w:rFonts w:asciiTheme="minorHAnsi" w:hAnsiTheme="minorHAnsi"/>
          <w:szCs w:val="22"/>
        </w:rPr>
      </w:pPr>
      <w:r w:rsidRPr="00330B1D">
        <w:rPr>
          <w:rFonts w:asciiTheme="minorHAnsi" w:eastAsia="Times New Roman" w:hAnsiTheme="minorHAnsi" w:cs="Times New Roman"/>
          <w:szCs w:val="22"/>
        </w:rPr>
        <w:t>1. How did Samuel serve all Israel as a leader throughout his life? (1-3) What is the response of the Israelites to Samuel’s challenge? (4)  Who are the witnesses to Samuel’s claim? (5)</w:t>
      </w:r>
    </w:p>
    <w:p w14:paraId="17412DB0" w14:textId="53BBD87D" w:rsidR="0010649B" w:rsidRPr="00330B1D" w:rsidRDefault="0010649B" w:rsidP="0010649B">
      <w:pPr>
        <w:pStyle w:val="Normal2"/>
        <w:jc w:val="both"/>
        <w:rPr>
          <w:rFonts w:asciiTheme="minorHAnsi" w:eastAsia="Times New Roman" w:hAnsiTheme="minorHAnsi" w:cs="Times New Roman"/>
          <w:szCs w:val="22"/>
        </w:rPr>
      </w:pPr>
      <w:r w:rsidRPr="00330B1D">
        <w:rPr>
          <w:rFonts w:asciiTheme="minorHAnsi" w:eastAsia="Times New Roman" w:hAnsiTheme="minorHAnsi" w:cs="Times New Roman"/>
          <w:szCs w:val="22"/>
        </w:rPr>
        <w:t xml:space="preserve"> </w:t>
      </w:r>
    </w:p>
    <w:p w14:paraId="686D14D1" w14:textId="425DD710" w:rsidR="0010649B" w:rsidRPr="00330B1D" w:rsidRDefault="0010649B" w:rsidP="0010649B">
      <w:pPr>
        <w:pStyle w:val="Normal2"/>
        <w:jc w:val="both"/>
        <w:rPr>
          <w:rFonts w:asciiTheme="minorHAnsi" w:hAnsiTheme="minorHAnsi"/>
          <w:szCs w:val="22"/>
        </w:rPr>
      </w:pPr>
    </w:p>
    <w:p w14:paraId="2510636C" w14:textId="00C2DB36" w:rsidR="0010649B" w:rsidRPr="00330B1D" w:rsidRDefault="0010649B" w:rsidP="0010649B">
      <w:pPr>
        <w:pStyle w:val="Normal2"/>
        <w:jc w:val="both"/>
        <w:rPr>
          <w:rFonts w:asciiTheme="minorHAnsi" w:hAnsiTheme="minorHAnsi"/>
          <w:szCs w:val="22"/>
        </w:rPr>
      </w:pPr>
    </w:p>
    <w:p w14:paraId="4E606A34" w14:textId="63D72096" w:rsidR="0010649B" w:rsidRPr="00330B1D" w:rsidRDefault="0010649B" w:rsidP="0010649B">
      <w:pPr>
        <w:pStyle w:val="Normal2"/>
        <w:jc w:val="both"/>
        <w:rPr>
          <w:rFonts w:asciiTheme="minorHAnsi" w:hAnsiTheme="minorHAnsi"/>
          <w:szCs w:val="22"/>
        </w:rPr>
      </w:pPr>
    </w:p>
    <w:p w14:paraId="4F09FBAC" w14:textId="4D08E5E0" w:rsidR="0010649B" w:rsidRPr="00330B1D" w:rsidRDefault="0010649B" w:rsidP="0010649B">
      <w:pPr>
        <w:pStyle w:val="Normal2"/>
        <w:jc w:val="both"/>
        <w:rPr>
          <w:rFonts w:asciiTheme="minorHAnsi" w:hAnsiTheme="minorHAnsi"/>
          <w:szCs w:val="22"/>
        </w:rPr>
      </w:pPr>
    </w:p>
    <w:p w14:paraId="6967ADE5" w14:textId="77777777" w:rsidR="0010649B" w:rsidRPr="00330B1D" w:rsidRDefault="0010649B" w:rsidP="0010649B">
      <w:pPr>
        <w:pStyle w:val="Normal2"/>
        <w:jc w:val="both"/>
        <w:rPr>
          <w:rFonts w:asciiTheme="minorHAnsi" w:hAnsiTheme="minorHAnsi"/>
          <w:szCs w:val="22"/>
        </w:rPr>
      </w:pPr>
    </w:p>
    <w:p w14:paraId="3A8269F1" w14:textId="77777777" w:rsidR="0010649B" w:rsidRPr="00330B1D" w:rsidRDefault="0010649B" w:rsidP="0010649B">
      <w:pPr>
        <w:pStyle w:val="Normal2"/>
        <w:jc w:val="both"/>
        <w:rPr>
          <w:rFonts w:asciiTheme="minorHAnsi" w:hAnsiTheme="minorHAnsi"/>
          <w:szCs w:val="22"/>
        </w:rPr>
      </w:pPr>
    </w:p>
    <w:p w14:paraId="38271473" w14:textId="77777777" w:rsidR="0010649B" w:rsidRPr="00330B1D" w:rsidRDefault="0010649B" w:rsidP="0010649B">
      <w:pPr>
        <w:pStyle w:val="Normal2"/>
        <w:ind w:left="270" w:hanging="270"/>
        <w:jc w:val="both"/>
        <w:rPr>
          <w:rFonts w:asciiTheme="minorHAnsi" w:hAnsiTheme="minorHAnsi"/>
          <w:szCs w:val="22"/>
        </w:rPr>
      </w:pPr>
      <w:r w:rsidRPr="00330B1D">
        <w:rPr>
          <w:rFonts w:asciiTheme="minorHAnsi" w:eastAsia="Times New Roman" w:hAnsiTheme="minorHAnsi" w:cs="Times New Roman"/>
          <w:szCs w:val="22"/>
        </w:rPr>
        <w:t>2.  What did the Lord do through Moses and Aaron? (6,8) What does Samuel say to the people? (7) How did the Lord discipline the Israelites when they forgot the Lord their God? (9)  How did the Lord deliver them from the hands of their enemies when they cried out to Him? (10,11)</w:t>
      </w:r>
    </w:p>
    <w:p w14:paraId="4E4847B5" w14:textId="3BC474DC" w:rsidR="0010649B" w:rsidRPr="00330B1D" w:rsidRDefault="0010649B" w:rsidP="0010649B">
      <w:pPr>
        <w:pStyle w:val="Normal2"/>
        <w:jc w:val="both"/>
        <w:rPr>
          <w:rFonts w:asciiTheme="minorHAnsi" w:eastAsia="Times New Roman" w:hAnsiTheme="minorHAnsi" w:cs="Times New Roman"/>
          <w:szCs w:val="22"/>
        </w:rPr>
      </w:pPr>
      <w:r w:rsidRPr="00330B1D">
        <w:rPr>
          <w:rFonts w:asciiTheme="minorHAnsi" w:eastAsia="Times New Roman" w:hAnsiTheme="minorHAnsi" w:cs="Times New Roman"/>
          <w:szCs w:val="22"/>
        </w:rPr>
        <w:t xml:space="preserve"> </w:t>
      </w:r>
    </w:p>
    <w:p w14:paraId="7AC3FB14" w14:textId="7DA87BB0" w:rsidR="0010649B" w:rsidRPr="00330B1D" w:rsidRDefault="0010649B" w:rsidP="0010649B">
      <w:pPr>
        <w:pStyle w:val="Normal2"/>
        <w:jc w:val="both"/>
        <w:rPr>
          <w:rFonts w:asciiTheme="minorHAnsi" w:eastAsia="Times New Roman" w:hAnsiTheme="minorHAnsi" w:cs="Times New Roman"/>
          <w:szCs w:val="22"/>
        </w:rPr>
      </w:pPr>
    </w:p>
    <w:p w14:paraId="439E033A" w14:textId="1FEE9E51" w:rsidR="0010649B" w:rsidRPr="00330B1D" w:rsidRDefault="0010649B" w:rsidP="0010649B">
      <w:pPr>
        <w:pStyle w:val="Normal2"/>
        <w:jc w:val="both"/>
        <w:rPr>
          <w:rFonts w:asciiTheme="minorHAnsi" w:eastAsia="Times New Roman" w:hAnsiTheme="minorHAnsi" w:cs="Times New Roman"/>
          <w:szCs w:val="22"/>
        </w:rPr>
      </w:pPr>
    </w:p>
    <w:p w14:paraId="203C3F87" w14:textId="77777777" w:rsidR="0010649B" w:rsidRPr="00330B1D" w:rsidRDefault="0010649B" w:rsidP="0010649B">
      <w:pPr>
        <w:pStyle w:val="Normal2"/>
        <w:jc w:val="both"/>
        <w:rPr>
          <w:rFonts w:asciiTheme="minorHAnsi" w:eastAsia="Times New Roman" w:hAnsiTheme="minorHAnsi" w:cs="Times New Roman"/>
          <w:szCs w:val="22"/>
        </w:rPr>
      </w:pPr>
    </w:p>
    <w:p w14:paraId="2725D84B" w14:textId="77777777" w:rsidR="0010649B" w:rsidRPr="00330B1D" w:rsidRDefault="0010649B" w:rsidP="0010649B">
      <w:pPr>
        <w:pStyle w:val="Normal2"/>
        <w:jc w:val="both"/>
        <w:rPr>
          <w:rFonts w:asciiTheme="minorHAnsi" w:hAnsiTheme="minorHAnsi"/>
          <w:szCs w:val="22"/>
        </w:rPr>
      </w:pPr>
    </w:p>
    <w:p w14:paraId="45F3D2FB" w14:textId="77777777" w:rsidR="0010649B" w:rsidRPr="00330B1D" w:rsidRDefault="0010649B" w:rsidP="0010649B">
      <w:pPr>
        <w:pStyle w:val="Normal2"/>
        <w:jc w:val="both"/>
        <w:rPr>
          <w:rFonts w:asciiTheme="minorHAnsi" w:hAnsiTheme="minorHAnsi"/>
          <w:szCs w:val="22"/>
        </w:rPr>
      </w:pPr>
      <w:r w:rsidRPr="00330B1D">
        <w:rPr>
          <w:rFonts w:asciiTheme="minorHAnsi" w:eastAsia="Times New Roman" w:hAnsiTheme="minorHAnsi" w:cs="Times New Roman"/>
          <w:szCs w:val="22"/>
        </w:rPr>
        <w:t xml:space="preserve"> </w:t>
      </w:r>
    </w:p>
    <w:p w14:paraId="35F1B410" w14:textId="79D8771F" w:rsidR="0010649B" w:rsidRPr="00330B1D" w:rsidRDefault="0010649B" w:rsidP="0010649B">
      <w:pPr>
        <w:pStyle w:val="Normal2"/>
        <w:ind w:left="270" w:hanging="270"/>
        <w:jc w:val="both"/>
        <w:rPr>
          <w:rFonts w:asciiTheme="minorHAnsi" w:hAnsiTheme="minorHAnsi"/>
          <w:szCs w:val="22"/>
        </w:rPr>
      </w:pPr>
      <w:r w:rsidRPr="00330B1D">
        <w:rPr>
          <w:rFonts w:asciiTheme="minorHAnsi" w:eastAsia="Times New Roman" w:hAnsiTheme="minorHAnsi" w:cs="Times New Roman"/>
          <w:szCs w:val="22"/>
        </w:rPr>
        <w:t>3. When did the Israelites ask Samuel for a king? (12)  What is Samuel’s warning against the Israelites and their king? (13-15) How does Samuel show the Israelites the evil thing they did in the eyes of the Lord in asking for a king? (16-18) What do the people say to Samuel? (19)</w:t>
      </w:r>
    </w:p>
    <w:p w14:paraId="14958B3A" w14:textId="71E77EAC" w:rsidR="0010649B" w:rsidRPr="00330B1D" w:rsidRDefault="0010649B" w:rsidP="0010649B">
      <w:pPr>
        <w:pStyle w:val="Normal2"/>
        <w:jc w:val="both"/>
        <w:rPr>
          <w:rFonts w:asciiTheme="minorHAnsi" w:eastAsia="Times New Roman" w:hAnsiTheme="minorHAnsi" w:cs="Times New Roman"/>
          <w:szCs w:val="22"/>
        </w:rPr>
      </w:pPr>
      <w:r w:rsidRPr="00330B1D">
        <w:rPr>
          <w:rFonts w:asciiTheme="minorHAnsi" w:eastAsia="Times New Roman" w:hAnsiTheme="minorHAnsi" w:cs="Times New Roman"/>
          <w:szCs w:val="22"/>
        </w:rPr>
        <w:t xml:space="preserve"> </w:t>
      </w:r>
    </w:p>
    <w:p w14:paraId="58F38CFC" w14:textId="12748D2C" w:rsidR="0010649B" w:rsidRPr="00330B1D" w:rsidRDefault="0010649B" w:rsidP="0010649B">
      <w:pPr>
        <w:pStyle w:val="Normal2"/>
        <w:jc w:val="both"/>
        <w:rPr>
          <w:rFonts w:asciiTheme="minorHAnsi" w:eastAsia="Times New Roman" w:hAnsiTheme="minorHAnsi" w:cs="Times New Roman"/>
          <w:szCs w:val="22"/>
        </w:rPr>
      </w:pPr>
    </w:p>
    <w:p w14:paraId="1C587A7F" w14:textId="096025BE" w:rsidR="0010649B" w:rsidRPr="00330B1D" w:rsidRDefault="0010649B" w:rsidP="0010649B">
      <w:pPr>
        <w:pStyle w:val="Normal2"/>
        <w:jc w:val="both"/>
        <w:rPr>
          <w:rFonts w:asciiTheme="minorHAnsi" w:eastAsia="Times New Roman" w:hAnsiTheme="minorHAnsi" w:cs="Times New Roman"/>
          <w:szCs w:val="22"/>
        </w:rPr>
      </w:pPr>
    </w:p>
    <w:p w14:paraId="4894A810" w14:textId="49871D22" w:rsidR="0010649B" w:rsidRPr="00330B1D" w:rsidRDefault="0010649B" w:rsidP="0010649B">
      <w:pPr>
        <w:pStyle w:val="Normal2"/>
        <w:jc w:val="both"/>
        <w:rPr>
          <w:rFonts w:asciiTheme="minorHAnsi" w:eastAsia="Times New Roman" w:hAnsiTheme="minorHAnsi" w:cs="Times New Roman"/>
          <w:szCs w:val="22"/>
        </w:rPr>
      </w:pPr>
    </w:p>
    <w:p w14:paraId="5F756D41" w14:textId="77777777" w:rsidR="0010649B" w:rsidRPr="00330B1D" w:rsidRDefault="0010649B" w:rsidP="0010649B">
      <w:pPr>
        <w:pStyle w:val="Normal2"/>
        <w:jc w:val="both"/>
        <w:rPr>
          <w:rFonts w:asciiTheme="minorHAnsi" w:eastAsia="Times New Roman" w:hAnsiTheme="minorHAnsi" w:cs="Times New Roman"/>
          <w:szCs w:val="22"/>
        </w:rPr>
      </w:pPr>
    </w:p>
    <w:p w14:paraId="4A1408F5" w14:textId="77777777" w:rsidR="0010649B" w:rsidRPr="00330B1D" w:rsidRDefault="0010649B" w:rsidP="0010649B">
      <w:pPr>
        <w:pStyle w:val="Normal2"/>
        <w:jc w:val="both"/>
        <w:rPr>
          <w:rFonts w:asciiTheme="minorHAnsi" w:hAnsiTheme="minorHAnsi"/>
          <w:szCs w:val="22"/>
        </w:rPr>
      </w:pPr>
    </w:p>
    <w:p w14:paraId="480AF980" w14:textId="77777777" w:rsidR="0010649B" w:rsidRPr="00330B1D" w:rsidRDefault="0010649B" w:rsidP="0010649B">
      <w:pPr>
        <w:pStyle w:val="Normal2"/>
        <w:jc w:val="both"/>
        <w:rPr>
          <w:rFonts w:asciiTheme="minorHAnsi" w:hAnsiTheme="minorHAnsi"/>
          <w:szCs w:val="22"/>
        </w:rPr>
      </w:pPr>
      <w:r w:rsidRPr="00330B1D">
        <w:rPr>
          <w:rFonts w:asciiTheme="minorHAnsi" w:eastAsia="Times New Roman" w:hAnsiTheme="minorHAnsi" w:cs="Times New Roman"/>
          <w:szCs w:val="22"/>
        </w:rPr>
        <w:t xml:space="preserve"> </w:t>
      </w:r>
    </w:p>
    <w:p w14:paraId="7D194398" w14:textId="2D7CDC11" w:rsidR="00047844" w:rsidRPr="00330B1D" w:rsidRDefault="0010649B" w:rsidP="0010649B">
      <w:pPr>
        <w:pStyle w:val="Normal2"/>
        <w:ind w:left="270" w:hanging="270"/>
        <w:jc w:val="both"/>
        <w:rPr>
          <w:rFonts w:asciiTheme="minorHAnsi" w:hAnsiTheme="minorHAnsi"/>
          <w:szCs w:val="22"/>
        </w:rPr>
      </w:pPr>
      <w:r w:rsidRPr="00330B1D">
        <w:rPr>
          <w:rFonts w:asciiTheme="minorHAnsi" w:eastAsia="Times New Roman" w:hAnsiTheme="minorHAnsi" w:cs="Times New Roman"/>
          <w:szCs w:val="22"/>
        </w:rPr>
        <w:t>4. What does Samuel tell the people to do? (20, 21) Why won’t the Lord reject his people? (22)  What will Samuel continue to do for them? (23) What does Samuel emphasize for the people to do? (24) What is his last warning for the Israelites? (25)</w:t>
      </w:r>
    </w:p>
    <w:sectPr w:rsidR="00047844" w:rsidRPr="00330B1D" w:rsidSect="0010649B">
      <w:headerReference w:type="default" r:id="rId11"/>
      <w:pgSz w:w="11906" w:h="16838"/>
      <w:pgMar w:top="1276" w:right="656" w:bottom="1440" w:left="63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F34462" w14:textId="77777777" w:rsidR="009033C4" w:rsidRDefault="009033C4" w:rsidP="0096311F">
      <w:pPr>
        <w:spacing w:after="0" w:line="240" w:lineRule="auto"/>
      </w:pPr>
      <w:r>
        <w:separator/>
      </w:r>
    </w:p>
  </w:endnote>
  <w:endnote w:type="continuationSeparator" w:id="0">
    <w:p w14:paraId="29646F5C" w14:textId="77777777" w:rsidR="009033C4" w:rsidRDefault="009033C4"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00B5B0" w14:textId="77777777" w:rsidR="009033C4" w:rsidRDefault="009033C4" w:rsidP="0096311F">
      <w:pPr>
        <w:spacing w:after="0" w:line="240" w:lineRule="auto"/>
      </w:pPr>
      <w:r>
        <w:separator/>
      </w:r>
    </w:p>
  </w:footnote>
  <w:footnote w:type="continuationSeparator" w:id="0">
    <w:p w14:paraId="1D016DA2" w14:textId="77777777" w:rsidR="009033C4" w:rsidRDefault="009033C4"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847AE2" w14:textId="55244216" w:rsidR="00290860" w:rsidRPr="003A2AC7" w:rsidRDefault="00116114" w:rsidP="00290860">
    <w:pPr>
      <w:pStyle w:val="Header"/>
      <w:tabs>
        <w:tab w:val="clear" w:pos="4513"/>
        <w:tab w:val="clear" w:pos="9026"/>
      </w:tabs>
      <w:rPr>
        <w:u w:val="single"/>
      </w:rPr>
    </w:pPr>
    <w:r>
      <w:rPr>
        <w:b/>
        <w:i/>
        <w:sz w:val="32"/>
        <w:szCs w:val="32"/>
        <w:u w:val="single"/>
      </w:rPr>
      <w:t>1</w:t>
    </w:r>
    <w:r w:rsidR="0010649B">
      <w:rPr>
        <w:b/>
        <w:i/>
        <w:sz w:val="32"/>
        <w:szCs w:val="32"/>
        <w:u w:val="single"/>
      </w:rPr>
      <w:t>1</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10649B">
      <w:rPr>
        <w:u w:val="single"/>
      </w:rPr>
      <w:t xml:space="preserve">            </w:t>
    </w:r>
    <w:r w:rsidR="00290860" w:rsidRPr="003A2AC7">
      <w:rPr>
        <w:u w:val="single"/>
      </w:rPr>
      <w:t>Wits UBF</w:t>
    </w:r>
  </w:p>
  <w:p w14:paraId="196B24D8" w14:textId="694792A3" w:rsidR="00290860" w:rsidRDefault="0010649B" w:rsidP="00290860">
    <w:pPr>
      <w:pStyle w:val="Header"/>
      <w:tabs>
        <w:tab w:val="clear" w:pos="4513"/>
        <w:tab w:val="clear" w:pos="9026"/>
      </w:tabs>
    </w:pPr>
    <w:r>
      <w:t>March</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4"/>
  </w:num>
  <w:num w:numId="2">
    <w:abstractNumId w:val="0"/>
  </w:num>
  <w:num w:numId="3">
    <w:abstractNumId w:val="1"/>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47844"/>
    <w:rsid w:val="000A79DA"/>
    <w:rsid w:val="000C0353"/>
    <w:rsid w:val="0010649B"/>
    <w:rsid w:val="00116114"/>
    <w:rsid w:val="001408AE"/>
    <w:rsid w:val="0017122D"/>
    <w:rsid w:val="001B0150"/>
    <w:rsid w:val="001C3550"/>
    <w:rsid w:val="001C62D1"/>
    <w:rsid w:val="001D22CF"/>
    <w:rsid w:val="001F6452"/>
    <w:rsid w:val="002375B0"/>
    <w:rsid w:val="00290860"/>
    <w:rsid w:val="00330B1D"/>
    <w:rsid w:val="003A2AC7"/>
    <w:rsid w:val="003E05DB"/>
    <w:rsid w:val="005111A9"/>
    <w:rsid w:val="00523783"/>
    <w:rsid w:val="0053030B"/>
    <w:rsid w:val="005A5A0F"/>
    <w:rsid w:val="006402B2"/>
    <w:rsid w:val="006B5767"/>
    <w:rsid w:val="00744716"/>
    <w:rsid w:val="007D3C13"/>
    <w:rsid w:val="00865167"/>
    <w:rsid w:val="00867A9B"/>
    <w:rsid w:val="008B034A"/>
    <w:rsid w:val="008D34DE"/>
    <w:rsid w:val="009033C4"/>
    <w:rsid w:val="00920705"/>
    <w:rsid w:val="009331A8"/>
    <w:rsid w:val="009421C8"/>
    <w:rsid w:val="00960195"/>
    <w:rsid w:val="0096311F"/>
    <w:rsid w:val="0097508D"/>
    <w:rsid w:val="00985FD4"/>
    <w:rsid w:val="00995140"/>
    <w:rsid w:val="009B390D"/>
    <w:rsid w:val="009F445C"/>
    <w:rsid w:val="00A64B8C"/>
    <w:rsid w:val="00A86599"/>
    <w:rsid w:val="00A90DB9"/>
    <w:rsid w:val="00AA51BA"/>
    <w:rsid w:val="00AC2098"/>
    <w:rsid w:val="00BA172B"/>
    <w:rsid w:val="00C271FA"/>
    <w:rsid w:val="00C81C70"/>
    <w:rsid w:val="00CA14B5"/>
    <w:rsid w:val="00CB2713"/>
    <w:rsid w:val="00CD79B5"/>
    <w:rsid w:val="00D00FE3"/>
    <w:rsid w:val="00D64D6E"/>
    <w:rsid w:val="00D81595"/>
    <w:rsid w:val="00D87C6A"/>
    <w:rsid w:val="00E500C0"/>
    <w:rsid w:val="00E918BB"/>
    <w:rsid w:val="00EB5CCE"/>
    <w:rsid w:val="00EC71D0"/>
    <w:rsid w:val="00ED2A59"/>
    <w:rsid w:val="00FA57E5"/>
    <w:rsid w:val="00FB05AB"/>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CC0852-7510-4F0A-9659-D0E9EE4901EB}">
  <ds:schemaRefs>
    <ds:schemaRef ds:uri="http://schemas.openxmlformats.org/officeDocument/2006/bibliography"/>
  </ds:schemaRefs>
</ds:datastoreItem>
</file>

<file path=customXml/itemProps4.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205</Words>
  <Characters>1170</Characters>
  <Application>Microsoft Office Word</Application>
  <DocSecurity>0</DocSecurity>
  <Lines>9</Lines>
  <Paragraphs>2</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WonSuk Saehan Chung</cp:lastModifiedBy>
  <cp:revision>3</cp:revision>
  <dcterms:created xsi:type="dcterms:W3CDTF">2021-02-19T14:47:00Z</dcterms:created>
  <dcterms:modified xsi:type="dcterms:W3CDTF">2021-02-19T14:57:00Z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