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25A5D" w14:textId="4CE538EC" w:rsidR="00AC058B" w:rsidRPr="006439DF" w:rsidRDefault="002E6660" w:rsidP="006439DF">
      <w:pPr>
        <w:jc w:val="center"/>
        <w:rPr>
          <w:rFonts w:asciiTheme="minorHAnsi" w:hAnsiTheme="minorHAnsi" w:cs="Calibri"/>
          <w:b/>
          <w:sz w:val="22"/>
          <w:szCs w:val="22"/>
        </w:rPr>
      </w:pPr>
      <w:r>
        <w:rPr>
          <w:rFonts w:asciiTheme="minorHAnsi" w:hAnsiTheme="minorHAnsi" w:cs="Calibri"/>
          <w:b/>
          <w:sz w:val="22"/>
          <w:szCs w:val="22"/>
        </w:rPr>
        <w:t>Holy, Holy, Holy, is the LORD Almighty!</w:t>
      </w:r>
    </w:p>
    <w:p w14:paraId="3CB1617A" w14:textId="77777777" w:rsidR="00AC058B" w:rsidRPr="006439DF" w:rsidRDefault="00AC058B" w:rsidP="006439DF">
      <w:pPr>
        <w:jc w:val="right"/>
        <w:rPr>
          <w:rFonts w:asciiTheme="minorHAnsi" w:hAnsiTheme="minorHAnsi" w:cs="Calibri"/>
          <w:sz w:val="22"/>
          <w:szCs w:val="22"/>
        </w:rPr>
      </w:pPr>
      <w:r w:rsidRPr="006439DF">
        <w:rPr>
          <w:rFonts w:asciiTheme="minorHAnsi" w:hAnsiTheme="minorHAnsi" w:cs="Calibri"/>
          <w:sz w:val="22"/>
          <w:szCs w:val="22"/>
        </w:rPr>
        <w:t>Isaiah 6:1-13 (Key Verse: 6:3)</w:t>
      </w:r>
    </w:p>
    <w:p w14:paraId="7BF547EE" w14:textId="77777777" w:rsidR="00AC058B" w:rsidRPr="006439DF" w:rsidRDefault="00AC058B" w:rsidP="006439DF">
      <w:pPr>
        <w:jc w:val="center"/>
        <w:rPr>
          <w:rFonts w:asciiTheme="minorHAnsi" w:hAnsiTheme="minorHAnsi" w:cs="Calibri"/>
          <w:i/>
          <w:iCs/>
          <w:color w:val="000000"/>
          <w:sz w:val="22"/>
          <w:szCs w:val="22"/>
        </w:rPr>
      </w:pPr>
      <w:r w:rsidRPr="006439DF">
        <w:rPr>
          <w:rStyle w:val="text"/>
          <w:rFonts w:asciiTheme="minorHAnsi" w:hAnsiTheme="minorHAnsi" w:cs="Calibri"/>
          <w:i/>
          <w:iCs/>
          <w:color w:val="000000"/>
          <w:sz w:val="22"/>
          <w:szCs w:val="22"/>
        </w:rPr>
        <w:t>“And they were calling to one another: ‘Holy, holy, holy is the L</w:t>
      </w:r>
      <w:r w:rsidRPr="006439DF">
        <w:rPr>
          <w:rStyle w:val="small-caps"/>
          <w:rFonts w:asciiTheme="minorHAnsi" w:hAnsiTheme="minorHAnsi" w:cs="Calibri"/>
          <w:i/>
          <w:iCs/>
          <w:smallCaps/>
          <w:color w:val="000000"/>
          <w:sz w:val="22"/>
          <w:szCs w:val="22"/>
        </w:rPr>
        <w:t>ord</w:t>
      </w:r>
      <w:r w:rsidRPr="006439DF">
        <w:rPr>
          <w:rStyle w:val="text"/>
          <w:rFonts w:asciiTheme="minorHAnsi" w:hAnsiTheme="minorHAnsi" w:cs="Calibri"/>
          <w:i/>
          <w:iCs/>
          <w:color w:val="000000"/>
          <w:sz w:val="22"/>
          <w:szCs w:val="22"/>
        </w:rPr>
        <w:t xml:space="preserve"> Almighty;</w:t>
      </w:r>
      <w:r w:rsidRPr="006439DF">
        <w:rPr>
          <w:rStyle w:val="indent-1-breaks"/>
          <w:rFonts w:asciiTheme="minorHAnsi" w:hAnsiTheme="minorHAnsi" w:cs="Calibri"/>
          <w:i/>
          <w:iCs/>
          <w:color w:val="000000"/>
          <w:sz w:val="22"/>
          <w:szCs w:val="22"/>
        </w:rPr>
        <w:t> </w:t>
      </w:r>
      <w:r w:rsidRPr="006439DF">
        <w:rPr>
          <w:rStyle w:val="text"/>
          <w:rFonts w:asciiTheme="minorHAnsi" w:hAnsiTheme="minorHAnsi" w:cs="Calibri"/>
          <w:i/>
          <w:iCs/>
          <w:color w:val="000000"/>
          <w:sz w:val="22"/>
          <w:szCs w:val="22"/>
        </w:rPr>
        <w:t>the whole earth is full of his glory.’”</w:t>
      </w:r>
    </w:p>
    <w:p w14:paraId="4CC6969D" w14:textId="122BE741" w:rsidR="00071EE8" w:rsidRPr="006439DF" w:rsidRDefault="00071EE8" w:rsidP="006439DF">
      <w:pPr>
        <w:rPr>
          <w:rFonts w:asciiTheme="minorHAnsi" w:hAnsiTheme="minorHAnsi"/>
          <w:sz w:val="22"/>
          <w:szCs w:val="22"/>
        </w:rPr>
      </w:pPr>
    </w:p>
    <w:p w14:paraId="7B115C97" w14:textId="40A53C28" w:rsidR="001B5BC0" w:rsidRPr="006439DF" w:rsidRDefault="001B5BC0" w:rsidP="006439DF">
      <w:pPr>
        <w:jc w:val="both"/>
        <w:rPr>
          <w:rFonts w:asciiTheme="minorHAnsi" w:hAnsiTheme="minorHAnsi" w:cs="Calibri"/>
          <w:sz w:val="22"/>
          <w:szCs w:val="22"/>
        </w:rPr>
      </w:pPr>
      <w:r w:rsidRPr="006439DF">
        <w:rPr>
          <w:rFonts w:asciiTheme="minorHAnsi" w:hAnsiTheme="minorHAnsi" w:cs="Calibri"/>
          <w:sz w:val="22"/>
          <w:szCs w:val="22"/>
        </w:rPr>
        <w:t xml:space="preserve">On the 02 of January, the leaders and some of members of our ministry took a decision to accept a three day fast. One of the prayer topics was to have a reverential heart before God in the year 2025. </w:t>
      </w:r>
      <w:r w:rsidR="00550188" w:rsidRPr="006439DF">
        <w:rPr>
          <w:rFonts w:asciiTheme="minorHAnsi" w:hAnsiTheme="minorHAnsi" w:cs="Calibri"/>
          <w:sz w:val="22"/>
          <w:szCs w:val="22"/>
        </w:rPr>
        <w:t xml:space="preserve">When I saw this </w:t>
      </w:r>
      <w:proofErr w:type="gramStart"/>
      <w:r w:rsidR="00550188" w:rsidRPr="006439DF">
        <w:rPr>
          <w:rFonts w:asciiTheme="minorHAnsi" w:hAnsiTheme="minorHAnsi" w:cs="Calibri"/>
          <w:sz w:val="22"/>
          <w:szCs w:val="22"/>
        </w:rPr>
        <w:t>passage</w:t>
      </w:r>
      <w:proofErr w:type="gramEnd"/>
      <w:r w:rsidR="00550188" w:rsidRPr="006439DF">
        <w:rPr>
          <w:rFonts w:asciiTheme="minorHAnsi" w:hAnsiTheme="minorHAnsi" w:cs="Calibri"/>
          <w:sz w:val="22"/>
          <w:szCs w:val="22"/>
        </w:rPr>
        <w:t xml:space="preserve"> I felt It resonated well with our prayer topic. We tend to </w:t>
      </w:r>
      <w:proofErr w:type="spellStart"/>
      <w:proofErr w:type="gramStart"/>
      <w:r w:rsidR="00550188" w:rsidRPr="006439DF">
        <w:rPr>
          <w:rFonts w:asciiTheme="minorHAnsi" w:hAnsiTheme="minorHAnsi" w:cs="Calibri"/>
          <w:sz w:val="22"/>
          <w:szCs w:val="22"/>
        </w:rPr>
        <w:t>loose</w:t>
      </w:r>
      <w:proofErr w:type="spellEnd"/>
      <w:proofErr w:type="gramEnd"/>
      <w:r w:rsidR="00550188" w:rsidRPr="006439DF">
        <w:rPr>
          <w:rFonts w:asciiTheme="minorHAnsi" w:hAnsiTheme="minorHAnsi" w:cs="Calibri"/>
          <w:sz w:val="22"/>
          <w:szCs w:val="22"/>
        </w:rPr>
        <w:t xml:space="preserve"> a proper reverence before God, either because we have forgotten who God is.</w:t>
      </w:r>
      <w:r w:rsidR="006B49B2" w:rsidRPr="006439DF">
        <w:rPr>
          <w:rFonts w:asciiTheme="minorHAnsi" w:hAnsiTheme="minorHAnsi" w:cs="Calibri"/>
          <w:sz w:val="22"/>
          <w:szCs w:val="22"/>
        </w:rPr>
        <w:t xml:space="preserve"> T</w:t>
      </w:r>
      <w:r w:rsidR="00550188" w:rsidRPr="006439DF">
        <w:rPr>
          <w:rFonts w:asciiTheme="minorHAnsi" w:hAnsiTheme="minorHAnsi" w:cs="Calibri"/>
          <w:sz w:val="22"/>
          <w:szCs w:val="22"/>
        </w:rPr>
        <w:t xml:space="preserve">hrough this passage we will learn </w:t>
      </w:r>
      <w:proofErr w:type="gramStart"/>
      <w:r w:rsidR="00550188" w:rsidRPr="006439DF">
        <w:rPr>
          <w:rFonts w:asciiTheme="minorHAnsi" w:hAnsiTheme="minorHAnsi" w:cs="Calibri"/>
          <w:sz w:val="22"/>
          <w:szCs w:val="22"/>
        </w:rPr>
        <w:t>that,</w:t>
      </w:r>
      <w:proofErr w:type="gramEnd"/>
      <w:r w:rsidR="00550188" w:rsidRPr="006439DF">
        <w:rPr>
          <w:rFonts w:asciiTheme="minorHAnsi" w:hAnsiTheme="minorHAnsi" w:cs="Calibri"/>
          <w:sz w:val="22"/>
          <w:szCs w:val="22"/>
        </w:rPr>
        <w:t xml:space="preserve"> the only way to serve God for his glory is when we have a proper reverence for our God. </w:t>
      </w:r>
      <w:r w:rsidR="00AE2C2E" w:rsidRPr="006439DF">
        <w:rPr>
          <w:rFonts w:asciiTheme="minorHAnsi" w:hAnsiTheme="minorHAnsi" w:cs="Calibri"/>
          <w:sz w:val="22"/>
          <w:szCs w:val="22"/>
        </w:rPr>
        <w:t>Isaiah ack</w:t>
      </w:r>
      <w:r w:rsidR="00334CDD" w:rsidRPr="006439DF">
        <w:rPr>
          <w:rFonts w:asciiTheme="minorHAnsi" w:hAnsiTheme="minorHAnsi" w:cs="Calibri"/>
          <w:sz w:val="22"/>
          <w:szCs w:val="22"/>
        </w:rPr>
        <w:t>n</w:t>
      </w:r>
      <w:r w:rsidR="00AE2C2E" w:rsidRPr="006439DF">
        <w:rPr>
          <w:rFonts w:asciiTheme="minorHAnsi" w:hAnsiTheme="minorHAnsi" w:cs="Calibri"/>
          <w:sz w:val="22"/>
          <w:szCs w:val="22"/>
        </w:rPr>
        <w:t>ow</w:t>
      </w:r>
      <w:r w:rsidR="00334CDD" w:rsidRPr="006439DF">
        <w:rPr>
          <w:rFonts w:asciiTheme="minorHAnsi" w:hAnsiTheme="minorHAnsi" w:cs="Calibri"/>
          <w:sz w:val="22"/>
          <w:szCs w:val="22"/>
        </w:rPr>
        <w:t>le</w:t>
      </w:r>
      <w:r w:rsidR="00AE2C2E" w:rsidRPr="006439DF">
        <w:rPr>
          <w:rFonts w:asciiTheme="minorHAnsi" w:hAnsiTheme="minorHAnsi" w:cs="Calibri"/>
          <w:sz w:val="22"/>
          <w:szCs w:val="22"/>
        </w:rPr>
        <w:t xml:space="preserve">dged that he was a man of unclean lips, he acknowledges that he is a sinner. </w:t>
      </w:r>
      <w:proofErr w:type="gramStart"/>
      <w:r w:rsidR="00AE2C2E" w:rsidRPr="006439DF">
        <w:rPr>
          <w:rFonts w:asciiTheme="minorHAnsi" w:hAnsiTheme="minorHAnsi" w:cs="Calibri"/>
          <w:sz w:val="22"/>
          <w:szCs w:val="22"/>
        </w:rPr>
        <w:t>However</w:t>
      </w:r>
      <w:proofErr w:type="gramEnd"/>
      <w:r w:rsidR="00AE2C2E" w:rsidRPr="006439DF">
        <w:rPr>
          <w:rFonts w:asciiTheme="minorHAnsi" w:hAnsiTheme="minorHAnsi" w:cs="Calibri"/>
          <w:sz w:val="22"/>
          <w:szCs w:val="22"/>
        </w:rPr>
        <w:t xml:space="preserve"> through the grace of God he is cleansed. It was after he experienced the glory and grace of God that he </w:t>
      </w:r>
      <w:proofErr w:type="gramStart"/>
      <w:r w:rsidR="00AE2C2E" w:rsidRPr="006439DF">
        <w:rPr>
          <w:rFonts w:asciiTheme="minorHAnsi" w:hAnsiTheme="minorHAnsi" w:cs="Calibri"/>
          <w:sz w:val="22"/>
          <w:szCs w:val="22"/>
        </w:rPr>
        <w:t>is able to</w:t>
      </w:r>
      <w:proofErr w:type="gramEnd"/>
      <w:r w:rsidR="00AE2C2E" w:rsidRPr="006439DF">
        <w:rPr>
          <w:rFonts w:asciiTheme="minorHAnsi" w:hAnsiTheme="minorHAnsi" w:cs="Calibri"/>
          <w:sz w:val="22"/>
          <w:szCs w:val="22"/>
        </w:rPr>
        <w:t xml:space="preserve"> voluntary commit </w:t>
      </w:r>
      <w:r w:rsidR="00785C8A" w:rsidRPr="006439DF">
        <w:rPr>
          <w:rFonts w:asciiTheme="minorHAnsi" w:hAnsiTheme="minorHAnsi" w:cs="Calibri"/>
          <w:sz w:val="22"/>
          <w:szCs w:val="22"/>
        </w:rPr>
        <w:t xml:space="preserve">his life </w:t>
      </w:r>
      <w:r w:rsidR="00AE2C2E" w:rsidRPr="006439DF">
        <w:rPr>
          <w:rFonts w:asciiTheme="minorHAnsi" w:hAnsiTheme="minorHAnsi" w:cs="Calibri"/>
          <w:sz w:val="22"/>
          <w:szCs w:val="22"/>
        </w:rPr>
        <w:t xml:space="preserve">to God’s mission. May God help each </w:t>
      </w:r>
      <w:r w:rsidR="00785C8A" w:rsidRPr="006439DF">
        <w:rPr>
          <w:rFonts w:asciiTheme="minorHAnsi" w:hAnsiTheme="minorHAnsi" w:cs="Calibri"/>
          <w:sz w:val="22"/>
          <w:szCs w:val="22"/>
        </w:rPr>
        <w:t xml:space="preserve">one </w:t>
      </w:r>
      <w:r w:rsidR="00AE2C2E" w:rsidRPr="006439DF">
        <w:rPr>
          <w:rFonts w:asciiTheme="minorHAnsi" w:hAnsiTheme="minorHAnsi" w:cs="Calibri"/>
          <w:sz w:val="22"/>
          <w:szCs w:val="22"/>
        </w:rPr>
        <w:t xml:space="preserve">of us to get a glimpse of God’s glory and to experience his touch of grace, so that we too may participate in going where God wants us to go. </w:t>
      </w:r>
      <w:r w:rsidR="006B49B2" w:rsidRPr="006439DF">
        <w:rPr>
          <w:rFonts w:asciiTheme="minorHAnsi" w:hAnsiTheme="minorHAnsi" w:cs="Calibri"/>
          <w:sz w:val="22"/>
          <w:szCs w:val="22"/>
        </w:rPr>
        <w:t xml:space="preserve">It is my hope and prayer that through this passage we </w:t>
      </w:r>
      <w:r w:rsidR="00414805" w:rsidRPr="006439DF">
        <w:rPr>
          <w:rFonts w:asciiTheme="minorHAnsi" w:hAnsiTheme="minorHAnsi" w:cs="Calibri"/>
          <w:sz w:val="22"/>
          <w:szCs w:val="22"/>
        </w:rPr>
        <w:t xml:space="preserve">too can capture </w:t>
      </w:r>
      <w:r w:rsidR="00785C8A" w:rsidRPr="006439DF">
        <w:rPr>
          <w:rFonts w:asciiTheme="minorHAnsi" w:hAnsiTheme="minorHAnsi" w:cs="Calibri"/>
          <w:sz w:val="22"/>
          <w:szCs w:val="22"/>
        </w:rPr>
        <w:t xml:space="preserve">a </w:t>
      </w:r>
      <w:r w:rsidR="00414805" w:rsidRPr="006439DF">
        <w:rPr>
          <w:rFonts w:asciiTheme="minorHAnsi" w:hAnsiTheme="minorHAnsi" w:cs="Calibri"/>
          <w:sz w:val="22"/>
          <w:szCs w:val="22"/>
        </w:rPr>
        <w:t>glimpse of God’s glory,</w:t>
      </w:r>
      <w:r w:rsidR="00AE2C2E" w:rsidRPr="006439DF">
        <w:rPr>
          <w:rFonts w:asciiTheme="minorHAnsi" w:hAnsiTheme="minorHAnsi" w:cs="Calibri"/>
          <w:sz w:val="22"/>
          <w:szCs w:val="22"/>
        </w:rPr>
        <w:t xml:space="preserve"> so </w:t>
      </w:r>
      <w:r w:rsidR="00414805" w:rsidRPr="006439DF">
        <w:rPr>
          <w:rFonts w:asciiTheme="minorHAnsi" w:hAnsiTheme="minorHAnsi" w:cs="Calibri"/>
          <w:sz w:val="22"/>
          <w:szCs w:val="22"/>
        </w:rPr>
        <w:t xml:space="preserve">that </w:t>
      </w:r>
      <w:r w:rsidR="00AE2C2E" w:rsidRPr="006439DF">
        <w:rPr>
          <w:rFonts w:asciiTheme="minorHAnsi" w:hAnsiTheme="minorHAnsi" w:cs="Calibri"/>
          <w:sz w:val="22"/>
          <w:szCs w:val="22"/>
        </w:rPr>
        <w:t xml:space="preserve">we too </w:t>
      </w:r>
      <w:r w:rsidR="00414805" w:rsidRPr="006439DF">
        <w:rPr>
          <w:rFonts w:asciiTheme="minorHAnsi" w:hAnsiTheme="minorHAnsi" w:cs="Calibri"/>
          <w:sz w:val="22"/>
          <w:szCs w:val="22"/>
        </w:rPr>
        <w:t xml:space="preserve">may </w:t>
      </w:r>
      <w:r w:rsidR="00AE2C2E" w:rsidRPr="006439DF">
        <w:rPr>
          <w:rFonts w:asciiTheme="minorHAnsi" w:hAnsiTheme="minorHAnsi" w:cs="Calibri"/>
          <w:sz w:val="22"/>
          <w:szCs w:val="22"/>
        </w:rPr>
        <w:t>commit our lives voluntarily</w:t>
      </w:r>
      <w:r w:rsidR="00785C8A" w:rsidRPr="006439DF">
        <w:rPr>
          <w:rFonts w:asciiTheme="minorHAnsi" w:hAnsiTheme="minorHAnsi" w:cs="Calibri"/>
          <w:sz w:val="22"/>
          <w:szCs w:val="22"/>
        </w:rPr>
        <w:t>,</w:t>
      </w:r>
      <w:r w:rsidR="00AE2C2E" w:rsidRPr="006439DF">
        <w:rPr>
          <w:rFonts w:asciiTheme="minorHAnsi" w:hAnsiTheme="minorHAnsi" w:cs="Calibri"/>
          <w:sz w:val="22"/>
          <w:szCs w:val="22"/>
        </w:rPr>
        <w:t xml:space="preserve"> to serve in </w:t>
      </w:r>
      <w:r w:rsidR="00414805" w:rsidRPr="006439DF">
        <w:rPr>
          <w:rFonts w:asciiTheme="minorHAnsi" w:hAnsiTheme="minorHAnsi" w:cs="Calibri"/>
          <w:sz w:val="22"/>
          <w:szCs w:val="22"/>
        </w:rPr>
        <w:t xml:space="preserve">His </w:t>
      </w:r>
      <w:r w:rsidR="00AE2C2E" w:rsidRPr="006439DF">
        <w:rPr>
          <w:rFonts w:asciiTheme="minorHAnsi" w:hAnsiTheme="minorHAnsi" w:cs="Calibri"/>
          <w:sz w:val="22"/>
          <w:szCs w:val="22"/>
        </w:rPr>
        <w:t>mission of world salvation</w:t>
      </w:r>
      <w:r w:rsidR="008A4360" w:rsidRPr="006439DF">
        <w:rPr>
          <w:rFonts w:asciiTheme="minorHAnsi" w:hAnsiTheme="minorHAnsi" w:cs="Calibri"/>
          <w:sz w:val="22"/>
          <w:szCs w:val="22"/>
        </w:rPr>
        <w:t>, Amen!</w:t>
      </w:r>
    </w:p>
    <w:p w14:paraId="5412659D" w14:textId="77777777" w:rsidR="001B5BC0" w:rsidRPr="006439DF" w:rsidRDefault="001B5BC0" w:rsidP="006439DF">
      <w:pPr>
        <w:jc w:val="both"/>
        <w:rPr>
          <w:rFonts w:asciiTheme="minorHAnsi" w:hAnsiTheme="minorHAnsi" w:cs="Calibri"/>
          <w:sz w:val="22"/>
          <w:szCs w:val="22"/>
        </w:rPr>
      </w:pPr>
    </w:p>
    <w:p w14:paraId="17740FF5" w14:textId="433C0511" w:rsidR="006A5A74" w:rsidRPr="006439DF" w:rsidRDefault="006A5A74" w:rsidP="006439DF">
      <w:pPr>
        <w:jc w:val="both"/>
        <w:rPr>
          <w:rFonts w:asciiTheme="minorHAnsi" w:hAnsiTheme="minorHAnsi" w:cs="Calibri"/>
          <w:sz w:val="22"/>
          <w:szCs w:val="22"/>
        </w:rPr>
      </w:pPr>
      <w:r w:rsidRPr="006439DF">
        <w:rPr>
          <w:rFonts w:asciiTheme="minorHAnsi" w:hAnsiTheme="minorHAnsi" w:cs="Calibri"/>
          <w:sz w:val="22"/>
          <w:szCs w:val="22"/>
        </w:rPr>
        <w:t xml:space="preserve">Look at verse </w:t>
      </w:r>
      <w:r w:rsidR="000E1FA0" w:rsidRPr="006439DF">
        <w:rPr>
          <w:rFonts w:asciiTheme="minorHAnsi" w:hAnsiTheme="minorHAnsi" w:cs="Calibri"/>
          <w:sz w:val="22"/>
          <w:szCs w:val="22"/>
        </w:rPr>
        <w:t>1</w:t>
      </w:r>
      <w:r w:rsidRPr="006439DF">
        <w:rPr>
          <w:rFonts w:asciiTheme="minorHAnsi" w:hAnsiTheme="minorHAnsi" w:cs="Calibri"/>
          <w:sz w:val="22"/>
          <w:szCs w:val="22"/>
        </w:rPr>
        <w:t>, “</w:t>
      </w:r>
      <w:r w:rsidR="000E1FA0" w:rsidRPr="006439DF">
        <w:rPr>
          <w:rFonts w:asciiTheme="minorHAnsi" w:hAnsiTheme="minorHAnsi" w:cs="Calibri"/>
          <w:sz w:val="22"/>
          <w:szCs w:val="22"/>
        </w:rPr>
        <w:t>In the year that King Uzziah died, I saw the Lord, high and exalted, seated on a throne; and the train of his robe filled the temple.</w:t>
      </w:r>
      <w:r w:rsidRPr="006439DF">
        <w:rPr>
          <w:rFonts w:asciiTheme="minorHAnsi" w:hAnsiTheme="minorHAnsi" w:cs="Calibri"/>
          <w:sz w:val="22"/>
          <w:szCs w:val="22"/>
        </w:rPr>
        <w:t>” The passage opens with the words, “In the year that King Uzziah died…” The year was 740 B.C., that is, 740 years before Christ. King Uzziah ruled the southern kingdom of Judah. The Bible says, “as long as he sought the LORD, God made him prosper” (2Ch 26:</w:t>
      </w:r>
      <w:proofErr w:type="gramStart"/>
      <w:r w:rsidRPr="006439DF">
        <w:rPr>
          <w:rFonts w:asciiTheme="minorHAnsi" w:hAnsiTheme="minorHAnsi" w:cs="Calibri"/>
          <w:sz w:val="22"/>
          <w:szCs w:val="22"/>
        </w:rPr>
        <w:t>5)…</w:t>
      </w:r>
      <w:proofErr w:type="gramEnd"/>
      <w:r w:rsidRPr="006439DF">
        <w:rPr>
          <w:rFonts w:asciiTheme="minorHAnsi" w:hAnsiTheme="minorHAnsi" w:cs="Calibri"/>
          <w:sz w:val="22"/>
          <w:szCs w:val="22"/>
        </w:rPr>
        <w:t xml:space="preserve">”But when he was strong, he grew proud, to his destruction. For he was unfaithful to the LORD his God and entered the temple of the LORD to burn incense” (2Ch 26:16), which was lawful only for priests. When he didn’t listen to a rebuke about this, leprosy broke out on his forehead, and he was a leper to the day of his death (2Ch 26:18-21). </w:t>
      </w:r>
      <w:proofErr w:type="gramStart"/>
      <w:r w:rsidRPr="006439DF">
        <w:rPr>
          <w:rFonts w:asciiTheme="minorHAnsi" w:hAnsiTheme="minorHAnsi" w:cs="Calibri"/>
          <w:sz w:val="22"/>
          <w:szCs w:val="22"/>
        </w:rPr>
        <w:t>So</w:t>
      </w:r>
      <w:proofErr w:type="gramEnd"/>
      <w:r w:rsidRPr="006439DF">
        <w:rPr>
          <w:rFonts w:asciiTheme="minorHAnsi" w:hAnsiTheme="minorHAnsi" w:cs="Calibri"/>
          <w:sz w:val="22"/>
          <w:szCs w:val="22"/>
        </w:rPr>
        <w:t xml:space="preserve"> the timing of this event, the year that King Uzziah died, was a year of leadership transition in Judah. Isaiah prophesied from this time and through the reigns of three more kings of Judah–Jotham, Ahaz, and Hezekiah (1:1).</w:t>
      </w:r>
      <w:r w:rsidR="00FF6744" w:rsidRPr="006439DF">
        <w:rPr>
          <w:rFonts w:asciiTheme="minorHAnsi" w:hAnsiTheme="minorHAnsi" w:cs="Calibri"/>
          <w:sz w:val="22"/>
          <w:szCs w:val="22"/>
        </w:rPr>
        <w:t xml:space="preserve"> </w:t>
      </w:r>
    </w:p>
    <w:p w14:paraId="0D190BF3" w14:textId="77777777" w:rsidR="00C62572" w:rsidRPr="006439DF" w:rsidRDefault="00C62572" w:rsidP="006439DF">
      <w:pPr>
        <w:jc w:val="both"/>
        <w:rPr>
          <w:rFonts w:asciiTheme="minorHAnsi" w:hAnsiTheme="minorHAnsi" w:cs="Calibri"/>
          <w:sz w:val="22"/>
          <w:szCs w:val="22"/>
        </w:rPr>
      </w:pPr>
    </w:p>
    <w:p w14:paraId="5900D7D4" w14:textId="7C5D7E6D" w:rsidR="006A3A4A" w:rsidRPr="006439DF" w:rsidRDefault="00C62572" w:rsidP="006439DF">
      <w:pPr>
        <w:jc w:val="both"/>
        <w:rPr>
          <w:rFonts w:asciiTheme="minorHAnsi" w:hAnsiTheme="minorHAnsi" w:cs="Calibri"/>
          <w:sz w:val="22"/>
          <w:szCs w:val="22"/>
        </w:rPr>
      </w:pPr>
      <w:r w:rsidRPr="006439DF">
        <w:rPr>
          <w:rFonts w:asciiTheme="minorHAnsi" w:hAnsiTheme="minorHAnsi" w:cs="Calibri"/>
          <w:sz w:val="22"/>
          <w:szCs w:val="22"/>
        </w:rPr>
        <w:t>So, to say in the year King Uzziah died is to say a lot. It is to say, “In the year a great and wise king died.” But it is also to say, “In the year a great and wise king who had a tragic end died.” Isaiah had great reason to be discouraged and disillusioned at the death of King Uzziah, because a great king had passed away, and because his life ended tragically. Where was the LORD in all this?</w:t>
      </w:r>
      <w:r w:rsidR="006A3A4A" w:rsidRPr="006439DF">
        <w:rPr>
          <w:rFonts w:asciiTheme="minorHAnsi" w:hAnsiTheme="minorHAnsi" w:cs="Calibri"/>
          <w:sz w:val="22"/>
          <w:szCs w:val="22"/>
        </w:rPr>
        <w:t xml:space="preserve"> Isaiah 1 also reveals the sinfulness of this time. It reads, “The ox knows its master, the donkey its owner’s manger, but Israel does not know, my people do not understand.” 4 Woe to the sinful nation, a people whose guilt is great, a brood of evildoers, children given to corruption! They have forsaken the Lord; they have spurned the Holy One of Israel and turned their backs on him.” Isa 1:3-4.</w:t>
      </w:r>
    </w:p>
    <w:p w14:paraId="08AF6341" w14:textId="1064B8E2" w:rsidR="00C62572" w:rsidRPr="006439DF" w:rsidRDefault="00C62572" w:rsidP="006439DF">
      <w:pPr>
        <w:jc w:val="both"/>
        <w:rPr>
          <w:rFonts w:asciiTheme="minorHAnsi" w:hAnsiTheme="minorHAnsi" w:cs="Calibri"/>
          <w:sz w:val="22"/>
          <w:szCs w:val="22"/>
        </w:rPr>
      </w:pPr>
    </w:p>
    <w:p w14:paraId="08594836" w14:textId="176D542A" w:rsidR="00FF6744" w:rsidRPr="006439DF" w:rsidRDefault="00FF6744" w:rsidP="006439DF">
      <w:pPr>
        <w:jc w:val="both"/>
        <w:rPr>
          <w:rFonts w:asciiTheme="minorHAnsi" w:hAnsiTheme="minorHAnsi" w:cs="Calibri"/>
          <w:sz w:val="22"/>
          <w:szCs w:val="22"/>
        </w:rPr>
      </w:pPr>
      <w:r w:rsidRPr="006439DF">
        <w:rPr>
          <w:rFonts w:asciiTheme="minorHAnsi" w:hAnsiTheme="minorHAnsi" w:cs="Calibri"/>
          <w:sz w:val="22"/>
          <w:szCs w:val="22"/>
        </w:rPr>
        <w:t>The other part of verse 1 continues to say, “I saw the Lord, high and exalted, seated on a throne; and the train of his robe filled the temple.”</w:t>
      </w:r>
      <w:r w:rsidR="00B434E9" w:rsidRPr="006439DF">
        <w:rPr>
          <w:rFonts w:asciiTheme="minorHAnsi" w:hAnsiTheme="minorHAnsi" w:cs="Calibri"/>
          <w:sz w:val="22"/>
          <w:szCs w:val="22"/>
        </w:rPr>
        <w:t xml:space="preserve"> It se</w:t>
      </w:r>
      <w:r w:rsidR="00120556" w:rsidRPr="006439DF">
        <w:rPr>
          <w:rFonts w:asciiTheme="minorHAnsi" w:hAnsiTheme="minorHAnsi" w:cs="Calibri"/>
          <w:sz w:val="22"/>
          <w:szCs w:val="22"/>
        </w:rPr>
        <w:t>e</w:t>
      </w:r>
      <w:r w:rsidR="00B434E9" w:rsidRPr="006439DF">
        <w:rPr>
          <w:rFonts w:asciiTheme="minorHAnsi" w:hAnsiTheme="minorHAnsi" w:cs="Calibri"/>
          <w:sz w:val="22"/>
          <w:szCs w:val="22"/>
        </w:rPr>
        <w:t xml:space="preserve">ms Isaiah was not asleep and so this was not a dream but rather a vision. </w:t>
      </w:r>
      <w:r w:rsidR="0068582D" w:rsidRPr="006439DF">
        <w:rPr>
          <w:rFonts w:asciiTheme="minorHAnsi" w:hAnsiTheme="minorHAnsi" w:cs="Calibri"/>
          <w:sz w:val="22"/>
          <w:szCs w:val="22"/>
        </w:rPr>
        <w:t xml:space="preserve">Isaiah saw the lord high and exalted, seated on a throne. He saw the glimpse of the glory of God. The train of God’s robe filled the temple. So </w:t>
      </w:r>
      <w:r w:rsidR="00120556" w:rsidRPr="006439DF">
        <w:rPr>
          <w:rFonts w:asciiTheme="minorHAnsi" w:hAnsiTheme="minorHAnsi" w:cs="Calibri"/>
          <w:sz w:val="22"/>
          <w:szCs w:val="22"/>
        </w:rPr>
        <w:t xml:space="preserve">though </w:t>
      </w:r>
      <w:r w:rsidR="0068582D" w:rsidRPr="006439DF">
        <w:rPr>
          <w:rFonts w:asciiTheme="minorHAnsi" w:hAnsiTheme="minorHAnsi" w:cs="Calibri"/>
          <w:sz w:val="22"/>
          <w:szCs w:val="22"/>
        </w:rPr>
        <w:t>there ha</w:t>
      </w:r>
      <w:r w:rsidR="00120556" w:rsidRPr="006439DF">
        <w:rPr>
          <w:rFonts w:asciiTheme="minorHAnsi" w:hAnsiTheme="minorHAnsi" w:cs="Calibri"/>
          <w:sz w:val="22"/>
          <w:szCs w:val="22"/>
        </w:rPr>
        <w:t>d</w:t>
      </w:r>
      <w:r w:rsidR="0068582D" w:rsidRPr="006439DF">
        <w:rPr>
          <w:rFonts w:asciiTheme="minorHAnsi" w:hAnsiTheme="minorHAnsi" w:cs="Calibri"/>
          <w:sz w:val="22"/>
          <w:szCs w:val="22"/>
        </w:rPr>
        <w:t xml:space="preserve"> been rampant sin at a time of </w:t>
      </w:r>
      <w:proofErr w:type="gramStart"/>
      <w:r w:rsidR="0068582D" w:rsidRPr="006439DF">
        <w:rPr>
          <w:rFonts w:asciiTheme="minorHAnsi" w:hAnsiTheme="minorHAnsi" w:cs="Calibri"/>
          <w:sz w:val="22"/>
          <w:szCs w:val="22"/>
        </w:rPr>
        <w:t>a loss</w:t>
      </w:r>
      <w:proofErr w:type="gramEnd"/>
      <w:r w:rsidR="0068582D" w:rsidRPr="006439DF">
        <w:rPr>
          <w:rFonts w:asciiTheme="minorHAnsi" w:hAnsiTheme="minorHAnsi" w:cs="Calibri"/>
          <w:sz w:val="22"/>
          <w:szCs w:val="22"/>
        </w:rPr>
        <w:t xml:space="preserve"> of a king who was once great, there </w:t>
      </w:r>
      <w:r w:rsidR="00120556" w:rsidRPr="006439DF">
        <w:rPr>
          <w:rFonts w:asciiTheme="minorHAnsi" w:hAnsiTheme="minorHAnsi" w:cs="Calibri"/>
          <w:sz w:val="22"/>
          <w:szCs w:val="22"/>
        </w:rPr>
        <w:t xml:space="preserve">was </w:t>
      </w:r>
      <w:r w:rsidR="0068582D" w:rsidRPr="006439DF">
        <w:rPr>
          <w:rFonts w:asciiTheme="minorHAnsi" w:hAnsiTheme="minorHAnsi" w:cs="Calibri"/>
          <w:sz w:val="22"/>
          <w:szCs w:val="22"/>
        </w:rPr>
        <w:t xml:space="preserve">still a throne. And it is not the throne of man but the throne of God. It is a throne that far outweighs any throne in this world. The Lord sits on his throne high and exalted. He does not even need to be </w:t>
      </w:r>
      <w:proofErr w:type="gramStart"/>
      <w:r w:rsidR="0068582D" w:rsidRPr="006439DF">
        <w:rPr>
          <w:rFonts w:asciiTheme="minorHAnsi" w:hAnsiTheme="minorHAnsi" w:cs="Calibri"/>
          <w:sz w:val="22"/>
          <w:szCs w:val="22"/>
        </w:rPr>
        <w:t>exalted,</w:t>
      </w:r>
      <w:proofErr w:type="gramEnd"/>
      <w:r w:rsidR="0068582D" w:rsidRPr="006439DF">
        <w:rPr>
          <w:rFonts w:asciiTheme="minorHAnsi" w:hAnsiTheme="minorHAnsi" w:cs="Calibri"/>
          <w:sz w:val="22"/>
          <w:szCs w:val="22"/>
        </w:rPr>
        <w:t xml:space="preserve"> He sits on his throne exalted</w:t>
      </w:r>
      <w:r w:rsidR="00605DDA" w:rsidRPr="006439DF">
        <w:rPr>
          <w:rFonts w:asciiTheme="minorHAnsi" w:hAnsiTheme="minorHAnsi" w:cs="Calibri"/>
          <w:sz w:val="22"/>
          <w:szCs w:val="22"/>
        </w:rPr>
        <w:t xml:space="preserve"> already</w:t>
      </w:r>
      <w:r w:rsidR="0068582D" w:rsidRPr="006439DF">
        <w:rPr>
          <w:rFonts w:asciiTheme="minorHAnsi" w:hAnsiTheme="minorHAnsi" w:cs="Calibri"/>
          <w:sz w:val="22"/>
          <w:szCs w:val="22"/>
        </w:rPr>
        <w:t>.</w:t>
      </w:r>
      <w:r w:rsidR="000407AA" w:rsidRPr="006439DF">
        <w:rPr>
          <w:rFonts w:asciiTheme="minorHAnsi" w:hAnsiTheme="minorHAnsi" w:cs="Calibri"/>
          <w:sz w:val="22"/>
          <w:szCs w:val="22"/>
        </w:rPr>
        <w:t xml:space="preserve"> Unlike our president and political parties, who need people’s votes to be on the throne. Our God sits on a throne, high and exalted. </w:t>
      </w:r>
      <w:r w:rsidR="00E725BF" w:rsidRPr="006439DF">
        <w:rPr>
          <w:rFonts w:asciiTheme="minorHAnsi" w:hAnsiTheme="minorHAnsi" w:cs="Calibri"/>
          <w:sz w:val="22"/>
          <w:szCs w:val="22"/>
        </w:rPr>
        <w:t>Whether we miss out on a job opportunity</w:t>
      </w:r>
      <w:r w:rsidR="00120556" w:rsidRPr="006439DF">
        <w:rPr>
          <w:rFonts w:asciiTheme="minorHAnsi" w:hAnsiTheme="minorHAnsi" w:cs="Calibri"/>
          <w:sz w:val="22"/>
          <w:szCs w:val="22"/>
        </w:rPr>
        <w:t xml:space="preserve"> or </w:t>
      </w:r>
      <w:r w:rsidR="00E725BF" w:rsidRPr="006439DF">
        <w:rPr>
          <w:rFonts w:asciiTheme="minorHAnsi" w:hAnsiTheme="minorHAnsi" w:cs="Calibri"/>
          <w:sz w:val="22"/>
          <w:szCs w:val="22"/>
        </w:rPr>
        <w:t xml:space="preserve">keep failing to achieve our own standards, loss of a loved one, </w:t>
      </w:r>
      <w:r w:rsidR="003A6355" w:rsidRPr="006439DF">
        <w:rPr>
          <w:rFonts w:asciiTheme="minorHAnsi" w:hAnsiTheme="minorHAnsi" w:cs="Calibri"/>
          <w:sz w:val="22"/>
          <w:szCs w:val="22"/>
        </w:rPr>
        <w:t xml:space="preserve">struggle to </w:t>
      </w:r>
      <w:proofErr w:type="gramStart"/>
      <w:r w:rsidR="003A6355" w:rsidRPr="006439DF">
        <w:rPr>
          <w:rFonts w:asciiTheme="minorHAnsi" w:hAnsiTheme="minorHAnsi" w:cs="Calibri"/>
          <w:sz w:val="22"/>
          <w:szCs w:val="22"/>
        </w:rPr>
        <w:t>make a decision</w:t>
      </w:r>
      <w:proofErr w:type="gramEnd"/>
      <w:r w:rsidR="003A6355" w:rsidRPr="006439DF">
        <w:rPr>
          <w:rFonts w:asciiTheme="minorHAnsi" w:hAnsiTheme="minorHAnsi" w:cs="Calibri"/>
          <w:sz w:val="22"/>
          <w:szCs w:val="22"/>
        </w:rPr>
        <w:t xml:space="preserve"> of faith, </w:t>
      </w:r>
      <w:r w:rsidR="00E725BF" w:rsidRPr="006439DF">
        <w:rPr>
          <w:rFonts w:asciiTheme="minorHAnsi" w:hAnsiTheme="minorHAnsi" w:cs="Calibri"/>
          <w:sz w:val="22"/>
          <w:szCs w:val="22"/>
        </w:rPr>
        <w:t>w</w:t>
      </w:r>
      <w:r w:rsidR="003A6355" w:rsidRPr="006439DF">
        <w:rPr>
          <w:rFonts w:asciiTheme="minorHAnsi" w:hAnsiTheme="minorHAnsi" w:cs="Calibri"/>
          <w:sz w:val="22"/>
          <w:szCs w:val="22"/>
        </w:rPr>
        <w:t>h</w:t>
      </w:r>
      <w:r w:rsidR="00E725BF" w:rsidRPr="006439DF">
        <w:rPr>
          <w:rFonts w:asciiTheme="minorHAnsi" w:hAnsiTheme="minorHAnsi" w:cs="Calibri"/>
          <w:sz w:val="22"/>
          <w:szCs w:val="22"/>
        </w:rPr>
        <w:t xml:space="preserve">atever situation life can through at us, our God sits on a throne, exalted and lifted up. </w:t>
      </w:r>
    </w:p>
    <w:p w14:paraId="3F3A5B6F" w14:textId="24519C0D" w:rsidR="003A6355" w:rsidRPr="006439DF" w:rsidRDefault="003A6355" w:rsidP="006439DF">
      <w:pPr>
        <w:jc w:val="both"/>
        <w:rPr>
          <w:rFonts w:asciiTheme="minorHAnsi" w:hAnsiTheme="minorHAnsi" w:cs="Calibri"/>
          <w:sz w:val="22"/>
          <w:szCs w:val="22"/>
        </w:rPr>
      </w:pPr>
      <w:r w:rsidRPr="006439DF">
        <w:rPr>
          <w:rFonts w:asciiTheme="minorHAnsi" w:hAnsiTheme="minorHAnsi" w:cs="Calibri"/>
          <w:sz w:val="22"/>
          <w:szCs w:val="22"/>
        </w:rPr>
        <w:t xml:space="preserve">Look at verse </w:t>
      </w:r>
      <w:r w:rsidR="000E1FA0" w:rsidRPr="006439DF">
        <w:rPr>
          <w:rFonts w:asciiTheme="minorHAnsi" w:hAnsiTheme="minorHAnsi" w:cs="Calibri"/>
          <w:sz w:val="22"/>
          <w:szCs w:val="22"/>
        </w:rPr>
        <w:t>2</w:t>
      </w:r>
      <w:r w:rsidRPr="006439DF">
        <w:rPr>
          <w:rFonts w:asciiTheme="minorHAnsi" w:hAnsiTheme="minorHAnsi" w:cs="Calibri"/>
          <w:sz w:val="22"/>
          <w:szCs w:val="22"/>
        </w:rPr>
        <w:t>, “</w:t>
      </w:r>
      <w:r w:rsidR="000E1FA0" w:rsidRPr="006439DF">
        <w:rPr>
          <w:rFonts w:asciiTheme="minorHAnsi" w:hAnsiTheme="minorHAnsi" w:cs="Calibri"/>
          <w:sz w:val="22"/>
          <w:szCs w:val="22"/>
        </w:rPr>
        <w:t>Above him were seraphim, each with six wings: With two wings they covered their faces, with two they covered their feet, and with two they were flying.</w:t>
      </w:r>
      <w:r w:rsidRPr="006439DF">
        <w:rPr>
          <w:rFonts w:asciiTheme="minorHAnsi" w:hAnsiTheme="minorHAnsi" w:cs="Calibri"/>
          <w:sz w:val="22"/>
          <w:szCs w:val="22"/>
        </w:rPr>
        <w:t xml:space="preserve">” </w:t>
      </w:r>
      <w:r w:rsidR="00EC1AA9" w:rsidRPr="006439DF">
        <w:rPr>
          <w:rFonts w:asciiTheme="minorHAnsi" w:hAnsiTheme="minorHAnsi" w:cs="Calibri"/>
          <w:sz w:val="22"/>
          <w:szCs w:val="22"/>
        </w:rPr>
        <w:t xml:space="preserve">The seraphim are usually called the "burning ones" and they are known to be highest-ranking celestial beings, at times referred to as angels. </w:t>
      </w:r>
      <w:r w:rsidRPr="006439DF">
        <w:rPr>
          <w:rFonts w:asciiTheme="minorHAnsi" w:hAnsiTheme="minorHAnsi" w:cs="Calibri"/>
          <w:sz w:val="22"/>
          <w:szCs w:val="22"/>
        </w:rPr>
        <w:t xml:space="preserve">The glory of God is so great, that even the </w:t>
      </w:r>
      <w:r w:rsidR="00EC1AA9" w:rsidRPr="006439DF">
        <w:rPr>
          <w:rFonts w:asciiTheme="minorHAnsi" w:hAnsiTheme="minorHAnsi" w:cs="Calibri"/>
          <w:sz w:val="22"/>
          <w:szCs w:val="22"/>
        </w:rPr>
        <w:t xml:space="preserve">angels </w:t>
      </w:r>
      <w:r w:rsidRPr="006439DF">
        <w:rPr>
          <w:rFonts w:asciiTheme="minorHAnsi" w:hAnsiTheme="minorHAnsi" w:cs="Calibri"/>
          <w:sz w:val="22"/>
          <w:szCs w:val="22"/>
        </w:rPr>
        <w:t>covered their face</w:t>
      </w:r>
      <w:r w:rsidR="00EC1AA9" w:rsidRPr="006439DF">
        <w:rPr>
          <w:rFonts w:asciiTheme="minorHAnsi" w:hAnsiTheme="minorHAnsi" w:cs="Calibri"/>
          <w:sz w:val="22"/>
          <w:szCs w:val="22"/>
        </w:rPr>
        <w:t>s</w:t>
      </w:r>
      <w:r w:rsidRPr="006439DF">
        <w:rPr>
          <w:rFonts w:asciiTheme="minorHAnsi" w:hAnsiTheme="minorHAnsi" w:cs="Calibri"/>
          <w:sz w:val="22"/>
          <w:szCs w:val="22"/>
        </w:rPr>
        <w:t xml:space="preserve">, </w:t>
      </w:r>
      <w:r w:rsidR="00EC1AA9" w:rsidRPr="006439DF">
        <w:rPr>
          <w:rFonts w:asciiTheme="minorHAnsi" w:hAnsiTheme="minorHAnsi" w:cs="Calibri"/>
          <w:sz w:val="22"/>
          <w:szCs w:val="22"/>
        </w:rPr>
        <w:t xml:space="preserve">could not </w:t>
      </w:r>
      <w:r w:rsidRPr="006439DF">
        <w:rPr>
          <w:rFonts w:asciiTheme="minorHAnsi" w:hAnsiTheme="minorHAnsi" w:cs="Calibri"/>
          <w:sz w:val="22"/>
          <w:szCs w:val="22"/>
        </w:rPr>
        <w:t xml:space="preserve">even look at the Glory of God. </w:t>
      </w:r>
      <w:r w:rsidR="00EC1AA9" w:rsidRPr="006439DF">
        <w:rPr>
          <w:rFonts w:asciiTheme="minorHAnsi" w:hAnsiTheme="minorHAnsi" w:cs="Calibri"/>
          <w:sz w:val="22"/>
          <w:szCs w:val="22"/>
        </w:rPr>
        <w:t xml:space="preserve">This is how great God’s glory is. </w:t>
      </w:r>
      <w:r w:rsidR="00F31458" w:rsidRPr="006439DF">
        <w:rPr>
          <w:rFonts w:asciiTheme="minorHAnsi" w:hAnsiTheme="minorHAnsi" w:cs="Calibri"/>
          <w:sz w:val="22"/>
          <w:szCs w:val="22"/>
        </w:rPr>
        <w:t>What were they doing?</w:t>
      </w:r>
    </w:p>
    <w:p w14:paraId="721DD3DA" w14:textId="77777777" w:rsidR="003A6355" w:rsidRPr="006439DF" w:rsidRDefault="003A6355" w:rsidP="006439DF">
      <w:pPr>
        <w:jc w:val="both"/>
        <w:rPr>
          <w:rFonts w:asciiTheme="minorHAnsi" w:hAnsiTheme="minorHAnsi" w:cs="Calibri"/>
          <w:sz w:val="22"/>
          <w:szCs w:val="22"/>
        </w:rPr>
      </w:pPr>
    </w:p>
    <w:p w14:paraId="730EA9E5" w14:textId="7218D8F2" w:rsidR="000E1FA0" w:rsidRPr="006439DF" w:rsidRDefault="00EC1AA9" w:rsidP="006439DF">
      <w:pPr>
        <w:jc w:val="both"/>
        <w:rPr>
          <w:rFonts w:asciiTheme="minorHAnsi" w:hAnsiTheme="minorHAnsi" w:cs="Calibri"/>
          <w:sz w:val="22"/>
          <w:szCs w:val="22"/>
        </w:rPr>
      </w:pPr>
      <w:r w:rsidRPr="006439DF">
        <w:rPr>
          <w:rFonts w:asciiTheme="minorHAnsi" w:hAnsiTheme="minorHAnsi" w:cs="Calibri"/>
          <w:sz w:val="22"/>
          <w:szCs w:val="22"/>
        </w:rPr>
        <w:t>Let us all read verse</w:t>
      </w:r>
      <w:r w:rsidR="000E1FA0" w:rsidRPr="006439DF">
        <w:rPr>
          <w:rFonts w:asciiTheme="minorHAnsi" w:hAnsiTheme="minorHAnsi" w:cs="Calibri"/>
          <w:sz w:val="22"/>
          <w:szCs w:val="22"/>
        </w:rPr>
        <w:t xml:space="preserve"> 3</w:t>
      </w:r>
      <w:r w:rsidRPr="006439DF">
        <w:rPr>
          <w:rFonts w:asciiTheme="minorHAnsi" w:hAnsiTheme="minorHAnsi" w:cs="Calibri"/>
          <w:sz w:val="22"/>
          <w:szCs w:val="22"/>
        </w:rPr>
        <w:t>, “</w:t>
      </w:r>
      <w:r w:rsidR="000E1FA0" w:rsidRPr="006439DF">
        <w:rPr>
          <w:rFonts w:asciiTheme="minorHAnsi" w:hAnsiTheme="minorHAnsi" w:cs="Calibri"/>
          <w:sz w:val="22"/>
          <w:szCs w:val="22"/>
        </w:rPr>
        <w:t>And they were calling to one another: “Holy, holy, holy is the L</w:t>
      </w:r>
      <w:r w:rsidR="007A3270" w:rsidRPr="006439DF">
        <w:rPr>
          <w:rFonts w:asciiTheme="minorHAnsi" w:hAnsiTheme="minorHAnsi" w:cs="Calibri"/>
          <w:sz w:val="22"/>
          <w:szCs w:val="22"/>
        </w:rPr>
        <w:t>ORD</w:t>
      </w:r>
      <w:r w:rsidR="000E1FA0" w:rsidRPr="006439DF">
        <w:rPr>
          <w:rFonts w:asciiTheme="minorHAnsi" w:hAnsiTheme="minorHAnsi" w:cs="Calibri"/>
          <w:sz w:val="22"/>
          <w:szCs w:val="22"/>
        </w:rPr>
        <w:t xml:space="preserve"> Almighty; the whole earth is full of his glory.” </w:t>
      </w:r>
      <w:r w:rsidR="00DE47C1" w:rsidRPr="006439DF">
        <w:rPr>
          <w:rFonts w:asciiTheme="minorHAnsi" w:hAnsiTheme="minorHAnsi" w:cs="Calibri"/>
          <w:sz w:val="22"/>
          <w:szCs w:val="22"/>
        </w:rPr>
        <w:t>The angels are not satisfied to only say, the LORD is Holy, or even the Lord is Holy, Holy but rather, God is Holy, Holy, Holy</w:t>
      </w:r>
      <w:r w:rsidR="00120556" w:rsidRPr="006439DF">
        <w:rPr>
          <w:rFonts w:asciiTheme="minorHAnsi" w:hAnsiTheme="minorHAnsi" w:cs="Calibri"/>
          <w:sz w:val="22"/>
          <w:szCs w:val="22"/>
        </w:rPr>
        <w:t>!</w:t>
      </w:r>
      <w:r w:rsidR="00DE47C1" w:rsidRPr="006439DF">
        <w:rPr>
          <w:rFonts w:asciiTheme="minorHAnsi" w:hAnsiTheme="minorHAnsi" w:cs="Calibri"/>
          <w:sz w:val="22"/>
          <w:szCs w:val="22"/>
        </w:rPr>
        <w:t xml:space="preserve"> The bible also has never said, the Lord is Love, Love, Love or the lord is, merciful, merciful, merciful but rather. The lord is Holy, Holy, Holy</w:t>
      </w:r>
      <w:r w:rsidR="00120556" w:rsidRPr="006439DF">
        <w:rPr>
          <w:rFonts w:asciiTheme="minorHAnsi" w:hAnsiTheme="minorHAnsi" w:cs="Calibri"/>
          <w:sz w:val="22"/>
          <w:szCs w:val="22"/>
        </w:rPr>
        <w:t>!</w:t>
      </w:r>
      <w:r w:rsidR="00DE47C1" w:rsidRPr="006439DF">
        <w:rPr>
          <w:rFonts w:asciiTheme="minorHAnsi" w:hAnsiTheme="minorHAnsi" w:cs="Calibri"/>
          <w:sz w:val="22"/>
          <w:szCs w:val="22"/>
        </w:rPr>
        <w:t xml:space="preserve"> What is holiness, it is spiritually perfect or pure; untainted by evil or sin; sinless. There is nothing </w:t>
      </w:r>
      <w:r w:rsidR="00DE47C1" w:rsidRPr="006439DF">
        <w:rPr>
          <w:rFonts w:asciiTheme="minorHAnsi" w:hAnsiTheme="minorHAnsi" w:cs="Calibri"/>
          <w:sz w:val="22"/>
          <w:szCs w:val="22"/>
        </w:rPr>
        <w:lastRenderedPageBreak/>
        <w:t xml:space="preserve">that can be compared to the holiness of God. It is a display of His glory. </w:t>
      </w:r>
      <w:r w:rsidR="008E733F" w:rsidRPr="006439DF">
        <w:rPr>
          <w:rFonts w:asciiTheme="minorHAnsi" w:hAnsiTheme="minorHAnsi" w:cs="Calibri"/>
          <w:sz w:val="22"/>
          <w:szCs w:val="22"/>
        </w:rPr>
        <w:t>That is why the verse continues to say, “the whole earth is full of his glory.”</w:t>
      </w:r>
      <w:r w:rsidR="00652822" w:rsidRPr="006439DF">
        <w:rPr>
          <w:rFonts w:asciiTheme="minorHAnsi" w:hAnsiTheme="minorHAnsi" w:cs="Calibri"/>
          <w:sz w:val="22"/>
          <w:szCs w:val="22"/>
        </w:rPr>
        <w:t xml:space="preserve"> That means whatever our eyes can see in this earth, it is a display of God’s glory. And this is because the whole earth is </w:t>
      </w:r>
      <w:r w:rsidR="002B0154" w:rsidRPr="006439DF">
        <w:rPr>
          <w:rFonts w:asciiTheme="minorHAnsi" w:hAnsiTheme="minorHAnsi" w:cs="Calibri"/>
          <w:sz w:val="22"/>
          <w:szCs w:val="22"/>
        </w:rPr>
        <w:t xml:space="preserve">God’s </w:t>
      </w:r>
      <w:r w:rsidR="00652822" w:rsidRPr="006439DF">
        <w:rPr>
          <w:rFonts w:asciiTheme="minorHAnsi" w:hAnsiTheme="minorHAnsi" w:cs="Calibri"/>
          <w:sz w:val="22"/>
          <w:szCs w:val="22"/>
        </w:rPr>
        <w:t xml:space="preserve">creation. </w:t>
      </w:r>
      <w:r w:rsidR="00A31EFC" w:rsidRPr="006439DF">
        <w:rPr>
          <w:rFonts w:asciiTheme="minorHAnsi" w:hAnsiTheme="minorHAnsi" w:cs="Calibri"/>
          <w:sz w:val="22"/>
          <w:szCs w:val="22"/>
        </w:rPr>
        <w:t xml:space="preserve">While the angels called to one another, </w:t>
      </w:r>
      <w:proofErr w:type="gramStart"/>
      <w:r w:rsidR="00A31EFC" w:rsidRPr="006439DF">
        <w:rPr>
          <w:rFonts w:asciiTheme="minorHAnsi" w:hAnsiTheme="minorHAnsi" w:cs="Calibri"/>
          <w:sz w:val="22"/>
          <w:szCs w:val="22"/>
        </w:rPr>
        <w:t>Holy</w:t>
      </w:r>
      <w:proofErr w:type="gramEnd"/>
      <w:r w:rsidR="00A31EFC" w:rsidRPr="006439DF">
        <w:rPr>
          <w:rFonts w:asciiTheme="minorHAnsi" w:hAnsiTheme="minorHAnsi" w:cs="Calibri"/>
          <w:sz w:val="22"/>
          <w:szCs w:val="22"/>
        </w:rPr>
        <w:t xml:space="preserve">, holy, holy, verse 4 tells us, </w:t>
      </w:r>
      <w:r w:rsidR="000E1FA0" w:rsidRPr="006439DF">
        <w:rPr>
          <w:rFonts w:asciiTheme="minorHAnsi" w:hAnsiTheme="minorHAnsi" w:cs="Calibri"/>
          <w:sz w:val="22"/>
          <w:szCs w:val="22"/>
        </w:rPr>
        <w:t xml:space="preserve">At the sound of their voices the doorposts and thresholds </w:t>
      </w:r>
      <w:proofErr w:type="gramStart"/>
      <w:r w:rsidR="000E1FA0" w:rsidRPr="006439DF">
        <w:rPr>
          <w:rFonts w:asciiTheme="minorHAnsi" w:hAnsiTheme="minorHAnsi" w:cs="Calibri"/>
          <w:sz w:val="22"/>
          <w:szCs w:val="22"/>
        </w:rPr>
        <w:t>shook</w:t>
      </w:r>
      <w:proofErr w:type="gramEnd"/>
      <w:r w:rsidR="000E1FA0" w:rsidRPr="006439DF">
        <w:rPr>
          <w:rFonts w:asciiTheme="minorHAnsi" w:hAnsiTheme="minorHAnsi" w:cs="Calibri"/>
          <w:sz w:val="22"/>
          <w:szCs w:val="22"/>
        </w:rPr>
        <w:t xml:space="preserve"> and the temple was filled with smoke.</w:t>
      </w:r>
      <w:r w:rsidR="00A31EFC" w:rsidRPr="006439DF">
        <w:rPr>
          <w:rFonts w:asciiTheme="minorHAnsi" w:hAnsiTheme="minorHAnsi" w:cs="Calibri"/>
          <w:sz w:val="22"/>
          <w:szCs w:val="22"/>
        </w:rPr>
        <w:t xml:space="preserve"> How did Isaiah respond to the display of all of this?</w:t>
      </w:r>
    </w:p>
    <w:p w14:paraId="1498ACCE" w14:textId="77777777" w:rsidR="000E1FA0" w:rsidRPr="006439DF" w:rsidRDefault="000E1FA0" w:rsidP="006439DF">
      <w:pPr>
        <w:jc w:val="both"/>
        <w:rPr>
          <w:rFonts w:asciiTheme="minorHAnsi" w:hAnsiTheme="minorHAnsi" w:cs="Calibri"/>
          <w:sz w:val="22"/>
          <w:szCs w:val="22"/>
        </w:rPr>
      </w:pPr>
    </w:p>
    <w:p w14:paraId="77E9B8A6" w14:textId="42069D4E" w:rsidR="00886BE7" w:rsidRPr="006439DF" w:rsidRDefault="00A31EFC" w:rsidP="006439DF">
      <w:pPr>
        <w:jc w:val="both"/>
        <w:rPr>
          <w:rFonts w:asciiTheme="minorHAnsi" w:hAnsiTheme="minorHAnsi" w:cs="Calibri"/>
          <w:sz w:val="22"/>
          <w:szCs w:val="22"/>
        </w:rPr>
      </w:pPr>
      <w:r w:rsidRPr="006439DF">
        <w:rPr>
          <w:rFonts w:asciiTheme="minorHAnsi" w:hAnsiTheme="minorHAnsi" w:cs="Calibri"/>
          <w:sz w:val="22"/>
          <w:szCs w:val="22"/>
        </w:rPr>
        <w:t xml:space="preserve">Look at verse </w:t>
      </w:r>
      <w:r w:rsidR="000E1FA0" w:rsidRPr="006439DF">
        <w:rPr>
          <w:rFonts w:asciiTheme="minorHAnsi" w:hAnsiTheme="minorHAnsi" w:cs="Calibri"/>
          <w:sz w:val="22"/>
          <w:szCs w:val="22"/>
        </w:rPr>
        <w:t>5</w:t>
      </w:r>
      <w:r w:rsidRPr="006439DF">
        <w:rPr>
          <w:rFonts w:asciiTheme="minorHAnsi" w:hAnsiTheme="minorHAnsi" w:cs="Calibri"/>
          <w:sz w:val="22"/>
          <w:szCs w:val="22"/>
        </w:rPr>
        <w:t xml:space="preserve">, </w:t>
      </w:r>
      <w:r w:rsidR="000E1FA0" w:rsidRPr="006439DF">
        <w:rPr>
          <w:rFonts w:asciiTheme="minorHAnsi" w:hAnsiTheme="minorHAnsi" w:cs="Calibri"/>
          <w:sz w:val="22"/>
          <w:szCs w:val="22"/>
        </w:rPr>
        <w:t xml:space="preserve">“Woe to me!” I cried. “I am ruined! For I am a man of unclean lips, and I live among a people of unclean lips, and my eyes have seen the King, the Lord Almighty.” </w:t>
      </w:r>
      <w:r w:rsidRPr="006439DF">
        <w:rPr>
          <w:rFonts w:asciiTheme="minorHAnsi" w:hAnsiTheme="minorHAnsi" w:cs="Calibri"/>
          <w:sz w:val="22"/>
          <w:szCs w:val="22"/>
        </w:rPr>
        <w:t xml:space="preserve">Isaiah could see his sin, he could see who he was, he could see how far he was from the holiness of God. He could realize that he was unworthy even to have seen what he saw. Moreover, he could realize instantly that he was a man of unclean lips. </w:t>
      </w:r>
      <w:r w:rsidR="00886BE7" w:rsidRPr="006439DF">
        <w:rPr>
          <w:rFonts w:asciiTheme="minorHAnsi" w:hAnsiTheme="minorHAnsi" w:cs="Calibri"/>
          <w:sz w:val="22"/>
          <w:szCs w:val="22"/>
        </w:rPr>
        <w:t xml:space="preserve">Isaiah never knew who Isaiah was, Isaiah found out who he was, after he found out who God was. We do not know who we are until we found out who God is. </w:t>
      </w:r>
    </w:p>
    <w:p w14:paraId="04B391B6" w14:textId="77777777" w:rsidR="00886BE7" w:rsidRPr="006439DF" w:rsidRDefault="00886BE7" w:rsidP="006439DF">
      <w:pPr>
        <w:jc w:val="both"/>
        <w:rPr>
          <w:rFonts w:asciiTheme="minorHAnsi" w:hAnsiTheme="minorHAnsi" w:cs="Calibri"/>
          <w:sz w:val="22"/>
          <w:szCs w:val="22"/>
        </w:rPr>
      </w:pPr>
    </w:p>
    <w:p w14:paraId="349E0198" w14:textId="0DF620A1" w:rsidR="00456916" w:rsidRPr="006439DF" w:rsidRDefault="00456916" w:rsidP="006439DF">
      <w:pPr>
        <w:jc w:val="both"/>
        <w:rPr>
          <w:rFonts w:asciiTheme="minorHAnsi" w:hAnsiTheme="minorHAnsi" w:cs="Calibri"/>
          <w:sz w:val="22"/>
          <w:szCs w:val="22"/>
        </w:rPr>
      </w:pPr>
      <w:r w:rsidRPr="006439DF">
        <w:rPr>
          <w:rFonts w:asciiTheme="minorHAnsi" w:hAnsiTheme="minorHAnsi" w:cs="Calibri"/>
          <w:sz w:val="22"/>
          <w:szCs w:val="22"/>
        </w:rPr>
        <w:t xml:space="preserve">When Isaiah saw the angels, in all their holy humility, obedience, and praise to God, he realized not only that he was unlike the Lord GOD, </w:t>
      </w:r>
      <w:proofErr w:type="gramStart"/>
      <w:r w:rsidRPr="006439DF">
        <w:rPr>
          <w:rFonts w:asciiTheme="minorHAnsi" w:hAnsiTheme="minorHAnsi" w:cs="Calibri"/>
          <w:sz w:val="22"/>
          <w:szCs w:val="22"/>
        </w:rPr>
        <w:t>he</w:t>
      </w:r>
      <w:proofErr w:type="gramEnd"/>
      <w:r w:rsidRPr="006439DF">
        <w:rPr>
          <w:rFonts w:asciiTheme="minorHAnsi" w:hAnsiTheme="minorHAnsi" w:cs="Calibri"/>
          <w:sz w:val="22"/>
          <w:szCs w:val="22"/>
        </w:rPr>
        <w:t xml:space="preserve"> was also unlike the angels. They could cry out Holy, holy, holy and praise God so beautifully, but he could not because he was a man of unclean lips. “I am a man of unclean lips; I cannot say, Holy, holy, holy! which the seraphs exclaim. They are holy; I am not so: they see God and live; I have seen him, and must die, because I am unholy.” [Clarke]</w:t>
      </w:r>
      <w:r w:rsidR="00886BE7" w:rsidRPr="006439DF">
        <w:rPr>
          <w:rFonts w:asciiTheme="minorHAnsi" w:hAnsiTheme="minorHAnsi" w:cs="Calibri"/>
          <w:sz w:val="22"/>
          <w:szCs w:val="22"/>
        </w:rPr>
        <w:t xml:space="preserve"> When we do see who God is, we see the glaring difference between his holiness and our corruption. This is what the message of scripture is about and how God address that gap, between who he is and who we are.</w:t>
      </w:r>
    </w:p>
    <w:p w14:paraId="0A53317B" w14:textId="77777777" w:rsidR="00456916" w:rsidRPr="006439DF" w:rsidRDefault="00456916" w:rsidP="006439DF">
      <w:pPr>
        <w:jc w:val="both"/>
        <w:rPr>
          <w:rFonts w:asciiTheme="minorHAnsi" w:hAnsiTheme="minorHAnsi" w:cs="Calibri"/>
          <w:sz w:val="22"/>
          <w:szCs w:val="22"/>
        </w:rPr>
      </w:pPr>
    </w:p>
    <w:p w14:paraId="65050382" w14:textId="4E364D66" w:rsidR="000E1FA0" w:rsidRPr="006439DF" w:rsidRDefault="00D37B43" w:rsidP="006439DF">
      <w:pPr>
        <w:jc w:val="both"/>
        <w:rPr>
          <w:rFonts w:asciiTheme="minorHAnsi" w:hAnsiTheme="minorHAnsi" w:cs="Calibri"/>
          <w:sz w:val="22"/>
          <w:szCs w:val="22"/>
        </w:rPr>
      </w:pPr>
      <w:r w:rsidRPr="006439DF">
        <w:rPr>
          <w:rFonts w:asciiTheme="minorHAnsi" w:hAnsiTheme="minorHAnsi" w:cs="Calibri"/>
          <w:sz w:val="22"/>
          <w:szCs w:val="22"/>
        </w:rPr>
        <w:t xml:space="preserve">How did the Lord restore Isaiah? Look at verse </w:t>
      </w:r>
      <w:r w:rsidR="000E1FA0" w:rsidRPr="006439DF">
        <w:rPr>
          <w:rFonts w:asciiTheme="minorHAnsi" w:hAnsiTheme="minorHAnsi" w:cs="Calibri"/>
          <w:sz w:val="22"/>
          <w:szCs w:val="22"/>
        </w:rPr>
        <w:t>6</w:t>
      </w:r>
      <w:r w:rsidRPr="006439DF">
        <w:rPr>
          <w:rFonts w:asciiTheme="minorHAnsi" w:hAnsiTheme="minorHAnsi" w:cs="Calibri"/>
          <w:sz w:val="22"/>
          <w:szCs w:val="22"/>
        </w:rPr>
        <w:t>-7, “</w:t>
      </w:r>
      <w:r w:rsidR="000E1FA0" w:rsidRPr="006439DF">
        <w:rPr>
          <w:rFonts w:asciiTheme="minorHAnsi" w:hAnsiTheme="minorHAnsi" w:cs="Calibri"/>
          <w:sz w:val="22"/>
          <w:szCs w:val="22"/>
        </w:rPr>
        <w:t>Then one of the seraphim flew to me with a live coal in his hand, which he had taken with tongs from the altar. 7With it he touched my mouth and said, “See, this has touched your lips; your guilt is taken away and your sin atoned for.”</w:t>
      </w:r>
      <w:r w:rsidRPr="006439DF">
        <w:rPr>
          <w:rFonts w:asciiTheme="minorHAnsi" w:hAnsiTheme="minorHAnsi" w:cs="Calibri"/>
          <w:sz w:val="22"/>
          <w:szCs w:val="22"/>
        </w:rPr>
        <w:t xml:space="preserve"> A live coal also symbolizes that this was a painful process, for it was even taken with tongs from the altar. </w:t>
      </w:r>
      <w:r w:rsidR="00CB39AF" w:rsidRPr="006439DF">
        <w:rPr>
          <w:rFonts w:asciiTheme="minorHAnsi" w:hAnsiTheme="minorHAnsi" w:cs="Calibri"/>
          <w:sz w:val="22"/>
          <w:szCs w:val="22"/>
        </w:rPr>
        <w:t xml:space="preserve">As we know our Lord Jesus Christ became sacrificial lamb </w:t>
      </w:r>
      <w:proofErr w:type="gramStart"/>
      <w:r w:rsidR="00CB39AF" w:rsidRPr="006439DF">
        <w:rPr>
          <w:rFonts w:asciiTheme="minorHAnsi" w:hAnsiTheme="minorHAnsi" w:cs="Calibri"/>
          <w:sz w:val="22"/>
          <w:szCs w:val="22"/>
        </w:rPr>
        <w:t>in order to</w:t>
      </w:r>
      <w:proofErr w:type="gramEnd"/>
      <w:r w:rsidR="00CB39AF" w:rsidRPr="006439DF">
        <w:rPr>
          <w:rFonts w:asciiTheme="minorHAnsi" w:hAnsiTheme="minorHAnsi" w:cs="Calibri"/>
          <w:sz w:val="22"/>
          <w:szCs w:val="22"/>
        </w:rPr>
        <w:t xml:space="preserve"> atone </w:t>
      </w:r>
      <w:r w:rsidR="00970C5C" w:rsidRPr="006439DF">
        <w:rPr>
          <w:rFonts w:asciiTheme="minorHAnsi" w:hAnsiTheme="minorHAnsi" w:cs="Calibri"/>
          <w:sz w:val="22"/>
          <w:szCs w:val="22"/>
        </w:rPr>
        <w:t xml:space="preserve">for </w:t>
      </w:r>
      <w:r w:rsidR="00CB39AF" w:rsidRPr="006439DF">
        <w:rPr>
          <w:rFonts w:asciiTheme="minorHAnsi" w:hAnsiTheme="minorHAnsi" w:cs="Calibri"/>
          <w:sz w:val="22"/>
          <w:szCs w:val="22"/>
        </w:rPr>
        <w:t>our sin.</w:t>
      </w:r>
      <w:r w:rsidR="00970C5C" w:rsidRPr="006439DF">
        <w:rPr>
          <w:rFonts w:asciiTheme="minorHAnsi" w:hAnsiTheme="minorHAnsi" w:cs="Calibri"/>
          <w:sz w:val="22"/>
          <w:szCs w:val="22"/>
        </w:rPr>
        <w:t xml:space="preserve"> He laid down his life on the cross so that me and you can have our sin forgiven. This is the graceful work of God, as it is also with Isaiah. Jesus took upon himself our sin, and the burning coal burned all our sin that was in Jesus. Isaiah could be confident now before the Holiness of God that he was cleansed. Immediately after this, Isaiah heard a voice.</w:t>
      </w:r>
      <w:r w:rsidR="00CB39AF" w:rsidRPr="006439DF">
        <w:rPr>
          <w:rFonts w:asciiTheme="minorHAnsi" w:hAnsiTheme="minorHAnsi" w:cs="Calibri"/>
          <w:sz w:val="22"/>
          <w:szCs w:val="22"/>
        </w:rPr>
        <w:t xml:space="preserve"> </w:t>
      </w:r>
    </w:p>
    <w:p w14:paraId="0C647B21" w14:textId="77777777" w:rsidR="000E1FA0" w:rsidRPr="006439DF" w:rsidRDefault="000E1FA0" w:rsidP="006439DF">
      <w:pPr>
        <w:jc w:val="both"/>
        <w:rPr>
          <w:rFonts w:asciiTheme="minorHAnsi" w:hAnsiTheme="minorHAnsi" w:cs="Calibri"/>
          <w:sz w:val="22"/>
          <w:szCs w:val="22"/>
        </w:rPr>
      </w:pPr>
    </w:p>
    <w:p w14:paraId="3C46BF57" w14:textId="532E47FD" w:rsidR="00456916" w:rsidRPr="006439DF" w:rsidRDefault="00970C5C" w:rsidP="006439DF">
      <w:pPr>
        <w:jc w:val="both"/>
        <w:rPr>
          <w:rFonts w:asciiTheme="minorHAnsi" w:hAnsiTheme="minorHAnsi" w:cs="Calibri"/>
          <w:sz w:val="22"/>
          <w:szCs w:val="22"/>
        </w:rPr>
      </w:pPr>
      <w:r w:rsidRPr="006439DF">
        <w:rPr>
          <w:rFonts w:asciiTheme="minorHAnsi" w:hAnsiTheme="minorHAnsi" w:cs="Calibri"/>
          <w:sz w:val="22"/>
          <w:szCs w:val="22"/>
        </w:rPr>
        <w:t xml:space="preserve">Look at verse </w:t>
      </w:r>
      <w:r w:rsidR="000E1FA0" w:rsidRPr="006439DF">
        <w:rPr>
          <w:rFonts w:asciiTheme="minorHAnsi" w:hAnsiTheme="minorHAnsi" w:cs="Calibri"/>
          <w:sz w:val="22"/>
          <w:szCs w:val="22"/>
        </w:rPr>
        <w:t>8</w:t>
      </w:r>
      <w:r w:rsidRPr="006439DF">
        <w:rPr>
          <w:rFonts w:asciiTheme="minorHAnsi" w:hAnsiTheme="minorHAnsi" w:cs="Calibri"/>
          <w:sz w:val="22"/>
          <w:szCs w:val="22"/>
        </w:rPr>
        <w:t>, “</w:t>
      </w:r>
      <w:r w:rsidR="000E1FA0" w:rsidRPr="006439DF">
        <w:rPr>
          <w:rFonts w:asciiTheme="minorHAnsi" w:hAnsiTheme="minorHAnsi" w:cs="Calibri"/>
          <w:sz w:val="22"/>
          <w:szCs w:val="22"/>
        </w:rPr>
        <w:t>Then I heard the voice of the Lord saying, “Whom shall I send? And who will go for us?” And I said, “Here am I. Send me!”</w:t>
      </w:r>
      <w:r w:rsidRPr="006439DF">
        <w:rPr>
          <w:rFonts w:asciiTheme="minorHAnsi" w:hAnsiTheme="minorHAnsi" w:cs="Calibri"/>
          <w:sz w:val="22"/>
          <w:szCs w:val="22"/>
        </w:rPr>
        <w:t>” When Isaiah had reverence before God, reverence of who God was, he could firstly, be broken</w:t>
      </w:r>
      <w:r w:rsidR="009B4685" w:rsidRPr="006439DF">
        <w:rPr>
          <w:rFonts w:asciiTheme="minorHAnsi" w:hAnsiTheme="minorHAnsi" w:cs="Calibri"/>
          <w:sz w:val="22"/>
          <w:szCs w:val="22"/>
        </w:rPr>
        <w:t xml:space="preserve"> in his heart, he could see the sinner he was. No one had to tell</w:t>
      </w:r>
      <w:r w:rsidR="00456916" w:rsidRPr="006439DF">
        <w:rPr>
          <w:rFonts w:asciiTheme="minorHAnsi" w:hAnsiTheme="minorHAnsi" w:cs="Calibri"/>
          <w:sz w:val="22"/>
          <w:szCs w:val="22"/>
        </w:rPr>
        <w:t xml:space="preserve"> him</w:t>
      </w:r>
      <w:r w:rsidR="009B4685" w:rsidRPr="006439DF">
        <w:rPr>
          <w:rFonts w:asciiTheme="minorHAnsi" w:hAnsiTheme="minorHAnsi" w:cs="Calibri"/>
          <w:sz w:val="22"/>
          <w:szCs w:val="22"/>
        </w:rPr>
        <w:t xml:space="preserve">, just seeing the vision of who God is, he could realize he was good as dead. </w:t>
      </w:r>
    </w:p>
    <w:p w14:paraId="5CAEFF19" w14:textId="77777777" w:rsidR="00456916" w:rsidRPr="006439DF" w:rsidRDefault="00456916" w:rsidP="006439DF">
      <w:pPr>
        <w:jc w:val="both"/>
        <w:rPr>
          <w:rFonts w:asciiTheme="minorHAnsi" w:hAnsiTheme="minorHAnsi" w:cs="Calibri"/>
          <w:sz w:val="22"/>
          <w:szCs w:val="22"/>
        </w:rPr>
      </w:pPr>
    </w:p>
    <w:p w14:paraId="62BE99EC" w14:textId="11287E30" w:rsidR="00D67CC5" w:rsidRPr="006439DF" w:rsidRDefault="009B4685" w:rsidP="006439DF">
      <w:pPr>
        <w:jc w:val="both"/>
        <w:rPr>
          <w:rFonts w:asciiTheme="minorHAnsi" w:hAnsiTheme="minorHAnsi" w:cs="Calibri"/>
          <w:sz w:val="22"/>
          <w:szCs w:val="22"/>
        </w:rPr>
      </w:pPr>
      <w:r w:rsidRPr="006439DF">
        <w:rPr>
          <w:rFonts w:asciiTheme="minorHAnsi" w:hAnsiTheme="minorHAnsi" w:cs="Calibri"/>
          <w:sz w:val="22"/>
          <w:szCs w:val="22"/>
        </w:rPr>
        <w:t xml:space="preserve">The Lord is </w:t>
      </w:r>
      <w:proofErr w:type="gramStart"/>
      <w:r w:rsidRPr="006439DF">
        <w:rPr>
          <w:rFonts w:asciiTheme="minorHAnsi" w:hAnsiTheme="minorHAnsi" w:cs="Calibri"/>
          <w:sz w:val="22"/>
          <w:szCs w:val="22"/>
        </w:rPr>
        <w:t>Holy</w:t>
      </w:r>
      <w:proofErr w:type="gramEnd"/>
      <w:r w:rsidRPr="006439DF">
        <w:rPr>
          <w:rFonts w:asciiTheme="minorHAnsi" w:hAnsiTheme="minorHAnsi" w:cs="Calibri"/>
          <w:sz w:val="22"/>
          <w:szCs w:val="22"/>
        </w:rPr>
        <w:t xml:space="preserve"> and his glory fills the whole earth. </w:t>
      </w:r>
      <w:r w:rsidR="00E57E28" w:rsidRPr="006439DF">
        <w:rPr>
          <w:rFonts w:asciiTheme="minorHAnsi" w:hAnsiTheme="minorHAnsi" w:cs="Calibri"/>
          <w:sz w:val="22"/>
          <w:szCs w:val="22"/>
        </w:rPr>
        <w:t xml:space="preserve">And </w:t>
      </w:r>
      <w:proofErr w:type="gramStart"/>
      <w:r w:rsidR="00E57E28" w:rsidRPr="006439DF">
        <w:rPr>
          <w:rFonts w:asciiTheme="minorHAnsi" w:hAnsiTheme="minorHAnsi" w:cs="Calibri"/>
          <w:sz w:val="22"/>
          <w:szCs w:val="22"/>
        </w:rPr>
        <w:t>so</w:t>
      </w:r>
      <w:proofErr w:type="gramEnd"/>
      <w:r w:rsidR="00E57E28" w:rsidRPr="006439DF">
        <w:rPr>
          <w:rFonts w:asciiTheme="minorHAnsi" w:hAnsiTheme="minorHAnsi" w:cs="Calibri"/>
          <w:sz w:val="22"/>
          <w:szCs w:val="22"/>
        </w:rPr>
        <w:t xml:space="preserve"> when a voice came, whom shall I send? And who will go for us? Isaiah could say, “Here am I, Send me!”</w:t>
      </w:r>
      <w:r w:rsidRPr="006439DF">
        <w:rPr>
          <w:rFonts w:asciiTheme="minorHAnsi" w:hAnsiTheme="minorHAnsi" w:cs="Calibri"/>
          <w:sz w:val="22"/>
          <w:szCs w:val="22"/>
        </w:rPr>
        <w:t xml:space="preserve"> </w:t>
      </w:r>
      <w:r w:rsidR="00E57E28" w:rsidRPr="006439DF">
        <w:rPr>
          <w:rFonts w:asciiTheme="minorHAnsi" w:hAnsiTheme="minorHAnsi" w:cs="Calibri"/>
          <w:sz w:val="22"/>
          <w:szCs w:val="22"/>
        </w:rPr>
        <w:t xml:space="preserve">He could voluntarily commit to serving in God’s mission work. This service had no human centered agendas, he was not doing it out of the goodness of his heart, or because he feels he needs to help God. </w:t>
      </w:r>
      <w:r w:rsidR="0084588D" w:rsidRPr="006439DF">
        <w:rPr>
          <w:rFonts w:asciiTheme="minorHAnsi" w:hAnsiTheme="minorHAnsi" w:cs="Calibri"/>
          <w:sz w:val="22"/>
          <w:szCs w:val="22"/>
        </w:rPr>
        <w:t xml:space="preserve">He was </w:t>
      </w:r>
      <w:proofErr w:type="gramStart"/>
      <w:r w:rsidR="0084588D" w:rsidRPr="006439DF">
        <w:rPr>
          <w:rFonts w:asciiTheme="minorHAnsi" w:hAnsiTheme="minorHAnsi" w:cs="Calibri"/>
          <w:sz w:val="22"/>
          <w:szCs w:val="22"/>
        </w:rPr>
        <w:t>definitely not</w:t>
      </w:r>
      <w:proofErr w:type="gramEnd"/>
      <w:r w:rsidR="0084588D" w:rsidRPr="006439DF">
        <w:rPr>
          <w:rFonts w:asciiTheme="minorHAnsi" w:hAnsiTheme="minorHAnsi" w:cs="Calibri"/>
          <w:sz w:val="22"/>
          <w:szCs w:val="22"/>
        </w:rPr>
        <w:t xml:space="preserve"> doing it because he had some free time. </w:t>
      </w:r>
      <w:r w:rsidR="00E57E28" w:rsidRPr="006439DF">
        <w:rPr>
          <w:rFonts w:asciiTheme="minorHAnsi" w:hAnsiTheme="minorHAnsi" w:cs="Calibri"/>
          <w:sz w:val="22"/>
          <w:szCs w:val="22"/>
        </w:rPr>
        <w:t xml:space="preserve">He could respond this way because of his reverence before God is. </w:t>
      </w:r>
      <w:r w:rsidR="0084588D" w:rsidRPr="006439DF">
        <w:rPr>
          <w:rFonts w:asciiTheme="minorHAnsi" w:hAnsiTheme="minorHAnsi" w:cs="Calibri"/>
          <w:sz w:val="22"/>
          <w:szCs w:val="22"/>
        </w:rPr>
        <w:t xml:space="preserve">He had the vision of the holiness and glory of God. </w:t>
      </w:r>
      <w:r w:rsidR="00E57E28" w:rsidRPr="006439DF">
        <w:rPr>
          <w:rFonts w:asciiTheme="minorHAnsi" w:hAnsiTheme="minorHAnsi" w:cs="Calibri"/>
          <w:sz w:val="22"/>
          <w:szCs w:val="22"/>
        </w:rPr>
        <w:t xml:space="preserve">Reverence before God, firstly, made him realize his unworthiness to be in the presence of God, his unworthiness even to see a </w:t>
      </w:r>
      <w:r w:rsidR="00D67CC5" w:rsidRPr="006439DF">
        <w:rPr>
          <w:rFonts w:asciiTheme="minorHAnsi" w:hAnsiTheme="minorHAnsi" w:cs="Calibri"/>
          <w:sz w:val="22"/>
          <w:szCs w:val="22"/>
        </w:rPr>
        <w:t>glimpse</w:t>
      </w:r>
      <w:r w:rsidR="00E57E28" w:rsidRPr="006439DF">
        <w:rPr>
          <w:rFonts w:asciiTheme="minorHAnsi" w:hAnsiTheme="minorHAnsi" w:cs="Calibri"/>
          <w:sz w:val="22"/>
          <w:szCs w:val="22"/>
        </w:rPr>
        <w:t xml:space="preserve"> of the of glory of God, </w:t>
      </w:r>
      <w:r w:rsidR="001316F4" w:rsidRPr="006439DF">
        <w:rPr>
          <w:rFonts w:asciiTheme="minorHAnsi" w:hAnsiTheme="minorHAnsi" w:cs="Calibri"/>
          <w:sz w:val="22"/>
          <w:szCs w:val="22"/>
        </w:rPr>
        <w:t xml:space="preserve">he even felt it was the end of his life. </w:t>
      </w:r>
      <w:r w:rsidR="00D67CC5" w:rsidRPr="006439DF">
        <w:rPr>
          <w:rFonts w:asciiTheme="minorHAnsi" w:hAnsiTheme="minorHAnsi" w:cs="Calibri"/>
          <w:sz w:val="22"/>
          <w:szCs w:val="22"/>
        </w:rPr>
        <w:t>Secondly, because of a reverential heart before God, h</w:t>
      </w:r>
      <w:r w:rsidR="0084588D" w:rsidRPr="006439DF">
        <w:rPr>
          <w:rFonts w:asciiTheme="minorHAnsi" w:hAnsiTheme="minorHAnsi" w:cs="Calibri"/>
          <w:sz w:val="22"/>
          <w:szCs w:val="22"/>
        </w:rPr>
        <w:t>is</w:t>
      </w:r>
      <w:r w:rsidR="00D67CC5" w:rsidRPr="006439DF">
        <w:rPr>
          <w:rFonts w:asciiTheme="minorHAnsi" w:hAnsiTheme="minorHAnsi" w:cs="Calibri"/>
          <w:sz w:val="22"/>
          <w:szCs w:val="22"/>
        </w:rPr>
        <w:t xml:space="preserve"> sins could be atoned for. Thirdly, because of his reverential heart, when an opportunity arose to serve God, he could respond in confidence and voluntarily commit his life to God’s mission. </w:t>
      </w:r>
      <w:r w:rsidR="0084588D" w:rsidRPr="006439DF">
        <w:rPr>
          <w:rFonts w:asciiTheme="minorHAnsi" w:hAnsiTheme="minorHAnsi" w:cs="Calibri"/>
          <w:sz w:val="22"/>
          <w:szCs w:val="22"/>
        </w:rPr>
        <w:t xml:space="preserve">In view of the holiness of God, </w:t>
      </w:r>
      <w:r w:rsidR="00345857" w:rsidRPr="006439DF">
        <w:rPr>
          <w:rFonts w:asciiTheme="minorHAnsi" w:hAnsiTheme="minorHAnsi" w:cs="Calibri"/>
          <w:sz w:val="22"/>
          <w:szCs w:val="22"/>
        </w:rPr>
        <w:t xml:space="preserve">he could respond with his full life not some parts or portions of his life. Because he had just realized who he was due to the holiness and glory of God. </w:t>
      </w:r>
    </w:p>
    <w:p w14:paraId="0AB0C677" w14:textId="77777777" w:rsidR="00D67CC5" w:rsidRPr="006439DF" w:rsidRDefault="00D67CC5" w:rsidP="006439DF">
      <w:pPr>
        <w:jc w:val="both"/>
        <w:rPr>
          <w:rFonts w:asciiTheme="minorHAnsi" w:hAnsiTheme="minorHAnsi" w:cs="Calibri"/>
          <w:sz w:val="22"/>
          <w:szCs w:val="22"/>
        </w:rPr>
      </w:pPr>
    </w:p>
    <w:p w14:paraId="177B5381" w14:textId="28128B65" w:rsidR="00970C5C" w:rsidRPr="006439DF" w:rsidRDefault="00D67CC5" w:rsidP="006439DF">
      <w:pPr>
        <w:jc w:val="both"/>
        <w:rPr>
          <w:rFonts w:asciiTheme="minorHAnsi" w:hAnsiTheme="minorHAnsi" w:cs="Calibri"/>
          <w:sz w:val="22"/>
          <w:szCs w:val="22"/>
        </w:rPr>
      </w:pPr>
      <w:proofErr w:type="gramStart"/>
      <w:r w:rsidRPr="006439DF">
        <w:rPr>
          <w:rFonts w:asciiTheme="minorHAnsi" w:hAnsiTheme="minorHAnsi" w:cs="Calibri"/>
          <w:sz w:val="22"/>
          <w:szCs w:val="22"/>
        </w:rPr>
        <w:t>So</w:t>
      </w:r>
      <w:proofErr w:type="gramEnd"/>
      <w:r w:rsidRPr="006439DF">
        <w:rPr>
          <w:rFonts w:asciiTheme="minorHAnsi" w:hAnsiTheme="minorHAnsi" w:cs="Calibri"/>
          <w:sz w:val="22"/>
          <w:szCs w:val="22"/>
        </w:rPr>
        <w:t xml:space="preserve"> I keep saying because of his reverential heart, please do not make the mistake </w:t>
      </w:r>
      <w:proofErr w:type="gramStart"/>
      <w:r w:rsidRPr="006439DF">
        <w:rPr>
          <w:rFonts w:asciiTheme="minorHAnsi" w:hAnsiTheme="minorHAnsi" w:cs="Calibri"/>
          <w:sz w:val="22"/>
          <w:szCs w:val="22"/>
        </w:rPr>
        <w:t>to think am</w:t>
      </w:r>
      <w:proofErr w:type="gramEnd"/>
      <w:r w:rsidRPr="006439DF">
        <w:rPr>
          <w:rFonts w:asciiTheme="minorHAnsi" w:hAnsiTheme="minorHAnsi" w:cs="Calibri"/>
          <w:sz w:val="22"/>
          <w:szCs w:val="22"/>
        </w:rPr>
        <w:t xml:space="preserve"> implying that it was because of his heart, which would imply that, he got his sins atoned for because of his heart. Not at all, his heart could be that way because first and foremost and of utmost importance, he saw the holiness of God almighty, he saw a glimpse of the glory of God. And that contrast could reveal his sin and need for atonement. </w:t>
      </w:r>
      <w:r w:rsidR="00926B2D" w:rsidRPr="006439DF">
        <w:rPr>
          <w:rFonts w:asciiTheme="minorHAnsi" w:hAnsiTheme="minorHAnsi" w:cs="Calibri"/>
          <w:sz w:val="22"/>
          <w:szCs w:val="22"/>
        </w:rPr>
        <w:t xml:space="preserve">Before people Isaiah might have been this great person, </w:t>
      </w:r>
      <w:proofErr w:type="gramStart"/>
      <w:r w:rsidR="00926B2D" w:rsidRPr="006439DF">
        <w:rPr>
          <w:rFonts w:asciiTheme="minorHAnsi" w:hAnsiTheme="minorHAnsi" w:cs="Calibri"/>
          <w:sz w:val="22"/>
          <w:szCs w:val="22"/>
        </w:rPr>
        <w:t>even himself</w:t>
      </w:r>
      <w:proofErr w:type="gramEnd"/>
      <w:r w:rsidR="00926B2D" w:rsidRPr="006439DF">
        <w:rPr>
          <w:rFonts w:asciiTheme="minorHAnsi" w:hAnsiTheme="minorHAnsi" w:cs="Calibri"/>
          <w:sz w:val="22"/>
          <w:szCs w:val="22"/>
        </w:rPr>
        <w:t xml:space="preserve"> when he compares himself to others, he may have come out top 5. However, when he became aware of the </w:t>
      </w:r>
      <w:r w:rsidR="00926B2D" w:rsidRPr="006439DF">
        <w:rPr>
          <w:rFonts w:asciiTheme="minorHAnsi" w:hAnsiTheme="minorHAnsi" w:cs="Calibri"/>
          <w:sz w:val="22"/>
          <w:szCs w:val="22"/>
        </w:rPr>
        <w:lastRenderedPageBreak/>
        <w:t xml:space="preserve">holiness and glory of God. He could then see who he really was. Then he could become a great instrument of God’s salvation work. </w:t>
      </w:r>
    </w:p>
    <w:p w14:paraId="5E1AFD23" w14:textId="77777777" w:rsidR="00AF62DC" w:rsidRPr="006439DF" w:rsidRDefault="00AF62DC" w:rsidP="006439DF">
      <w:pPr>
        <w:jc w:val="both"/>
        <w:rPr>
          <w:rFonts w:asciiTheme="minorHAnsi" w:hAnsiTheme="minorHAnsi" w:cs="Calibri"/>
          <w:sz w:val="22"/>
          <w:szCs w:val="22"/>
        </w:rPr>
      </w:pPr>
    </w:p>
    <w:p w14:paraId="3474E84B" w14:textId="0558ADA2" w:rsidR="00AF62DC" w:rsidRPr="006439DF" w:rsidRDefault="00AF62DC" w:rsidP="006439DF">
      <w:pPr>
        <w:jc w:val="both"/>
        <w:rPr>
          <w:rFonts w:asciiTheme="minorHAnsi" w:hAnsiTheme="minorHAnsi" w:cs="Calibri"/>
          <w:sz w:val="22"/>
          <w:szCs w:val="22"/>
        </w:rPr>
      </w:pPr>
      <w:r w:rsidRPr="006439DF">
        <w:rPr>
          <w:rFonts w:asciiTheme="minorHAnsi" w:hAnsiTheme="minorHAnsi" w:cs="Calibri"/>
          <w:sz w:val="22"/>
          <w:szCs w:val="22"/>
        </w:rPr>
        <w:t xml:space="preserve">The mission he was given was not an easy one as clearly stated from verse 9-10. One commentary even said, his mission was to </w:t>
      </w:r>
      <w:r w:rsidR="00822D3E" w:rsidRPr="006439DF">
        <w:rPr>
          <w:rFonts w:asciiTheme="minorHAnsi" w:hAnsiTheme="minorHAnsi" w:cs="Calibri"/>
          <w:sz w:val="22"/>
          <w:szCs w:val="22"/>
        </w:rPr>
        <w:t>“</w:t>
      </w:r>
      <w:r w:rsidRPr="006439DF">
        <w:rPr>
          <w:rFonts w:asciiTheme="minorHAnsi" w:hAnsiTheme="minorHAnsi" w:cs="Calibri"/>
          <w:sz w:val="22"/>
          <w:szCs w:val="22"/>
        </w:rPr>
        <w:t>preach people into hell</w:t>
      </w:r>
      <w:r w:rsidR="00822D3E" w:rsidRPr="006439DF">
        <w:rPr>
          <w:rFonts w:asciiTheme="minorHAnsi" w:hAnsiTheme="minorHAnsi" w:cs="Calibri"/>
          <w:sz w:val="22"/>
          <w:szCs w:val="22"/>
        </w:rPr>
        <w:t>”</w:t>
      </w:r>
      <w:r w:rsidRPr="006439DF">
        <w:rPr>
          <w:rFonts w:asciiTheme="minorHAnsi" w:hAnsiTheme="minorHAnsi" w:cs="Calibri"/>
          <w:sz w:val="22"/>
          <w:szCs w:val="22"/>
        </w:rPr>
        <w:t xml:space="preserve">. To make the heart of these people calloused, their ears dull and close their eyes. It was a message of doom, </w:t>
      </w:r>
      <w:proofErr w:type="gramStart"/>
      <w:r w:rsidRPr="006439DF">
        <w:rPr>
          <w:rFonts w:asciiTheme="minorHAnsi" w:hAnsiTheme="minorHAnsi" w:cs="Calibri"/>
          <w:sz w:val="22"/>
          <w:szCs w:val="22"/>
        </w:rPr>
        <w:t>very</w:t>
      </w:r>
      <w:proofErr w:type="gramEnd"/>
      <w:r w:rsidRPr="006439DF">
        <w:rPr>
          <w:rFonts w:asciiTheme="minorHAnsi" w:hAnsiTheme="minorHAnsi" w:cs="Calibri"/>
          <w:sz w:val="22"/>
          <w:szCs w:val="22"/>
        </w:rPr>
        <w:t xml:space="preserve"> hard and heartbreaking message. </w:t>
      </w:r>
      <w:r w:rsidR="00D257D3" w:rsidRPr="006439DF">
        <w:rPr>
          <w:rFonts w:asciiTheme="minorHAnsi" w:hAnsiTheme="minorHAnsi" w:cs="Calibri"/>
          <w:sz w:val="22"/>
          <w:szCs w:val="22"/>
        </w:rPr>
        <w:t xml:space="preserve">To the point that even Isaiah asked for how long Lord in verse 11. </w:t>
      </w:r>
      <w:r w:rsidR="00D44916" w:rsidRPr="006439DF">
        <w:rPr>
          <w:rFonts w:asciiTheme="minorHAnsi" w:hAnsiTheme="minorHAnsi" w:cs="Calibri"/>
          <w:sz w:val="22"/>
          <w:szCs w:val="22"/>
        </w:rPr>
        <w:t xml:space="preserve">God response was until everyone is sent far away and the land is utterly forsaken. However, there was hope, verse 13b says, </w:t>
      </w:r>
      <w:proofErr w:type="gramStart"/>
      <w:r w:rsidR="00D44916" w:rsidRPr="006439DF">
        <w:rPr>
          <w:rFonts w:asciiTheme="minorHAnsi" w:hAnsiTheme="minorHAnsi" w:cs="Calibri"/>
          <w:sz w:val="22"/>
          <w:szCs w:val="22"/>
        </w:rPr>
        <w:t>But</w:t>
      </w:r>
      <w:proofErr w:type="gramEnd"/>
      <w:r w:rsidR="00D44916" w:rsidRPr="006439DF">
        <w:rPr>
          <w:rFonts w:asciiTheme="minorHAnsi" w:hAnsiTheme="minorHAnsi" w:cs="Calibri"/>
          <w:sz w:val="22"/>
          <w:szCs w:val="22"/>
        </w:rPr>
        <w:t xml:space="preserve"> as the terebinth and oak, leave stumps when they are cut down, so the holy seed will be the stump in the land. </w:t>
      </w:r>
      <w:r w:rsidR="008345F3" w:rsidRPr="006439DF">
        <w:rPr>
          <w:rFonts w:asciiTheme="minorHAnsi" w:hAnsiTheme="minorHAnsi" w:cs="Calibri"/>
          <w:sz w:val="22"/>
          <w:szCs w:val="22"/>
        </w:rPr>
        <w:t xml:space="preserve">This is hopeful because things can still grow from the stump, the tree was not utterly uprooted. </w:t>
      </w:r>
      <w:r w:rsidR="00D44916" w:rsidRPr="006439DF">
        <w:rPr>
          <w:rFonts w:asciiTheme="minorHAnsi" w:hAnsiTheme="minorHAnsi" w:cs="Calibri"/>
          <w:sz w:val="22"/>
          <w:szCs w:val="22"/>
        </w:rPr>
        <w:t xml:space="preserve"> </w:t>
      </w:r>
    </w:p>
    <w:p w14:paraId="02E94235" w14:textId="77777777" w:rsidR="002667CE" w:rsidRPr="006439DF" w:rsidRDefault="002667CE" w:rsidP="006439DF">
      <w:pPr>
        <w:jc w:val="both"/>
        <w:rPr>
          <w:rFonts w:asciiTheme="minorHAnsi" w:hAnsiTheme="minorHAnsi" w:cs="Calibri"/>
          <w:sz w:val="22"/>
          <w:szCs w:val="22"/>
        </w:rPr>
      </w:pPr>
    </w:p>
    <w:p w14:paraId="403B0DF6" w14:textId="41EFF57A" w:rsidR="002667CE" w:rsidRPr="006439DF" w:rsidRDefault="002667CE" w:rsidP="006439DF">
      <w:pPr>
        <w:jc w:val="both"/>
        <w:rPr>
          <w:rFonts w:asciiTheme="minorHAnsi" w:hAnsiTheme="minorHAnsi" w:cs="Calibri"/>
          <w:sz w:val="22"/>
          <w:szCs w:val="22"/>
        </w:rPr>
      </w:pPr>
      <w:r w:rsidRPr="006439DF">
        <w:rPr>
          <w:rFonts w:asciiTheme="minorHAnsi" w:hAnsiTheme="minorHAnsi" w:cs="Calibri"/>
          <w:sz w:val="22"/>
          <w:szCs w:val="22"/>
        </w:rPr>
        <w:t xml:space="preserve">In our ministry we have </w:t>
      </w:r>
      <w:proofErr w:type="gramStart"/>
      <w:r w:rsidRPr="006439DF">
        <w:rPr>
          <w:rFonts w:asciiTheme="minorHAnsi" w:hAnsiTheme="minorHAnsi" w:cs="Calibri"/>
          <w:sz w:val="22"/>
          <w:szCs w:val="22"/>
        </w:rPr>
        <w:t xml:space="preserve">a number </w:t>
      </w:r>
      <w:r w:rsidR="007537FD" w:rsidRPr="006439DF">
        <w:rPr>
          <w:rFonts w:asciiTheme="minorHAnsi" w:hAnsiTheme="minorHAnsi" w:cs="Calibri"/>
          <w:sz w:val="22"/>
          <w:szCs w:val="22"/>
        </w:rPr>
        <w:t>of</w:t>
      </w:r>
      <w:proofErr w:type="gramEnd"/>
      <w:r w:rsidR="007537FD" w:rsidRPr="006439DF">
        <w:rPr>
          <w:rFonts w:asciiTheme="minorHAnsi" w:hAnsiTheme="minorHAnsi" w:cs="Calibri"/>
          <w:sz w:val="22"/>
          <w:szCs w:val="22"/>
        </w:rPr>
        <w:t xml:space="preserve"> </w:t>
      </w:r>
      <w:r w:rsidRPr="006439DF">
        <w:rPr>
          <w:rFonts w:asciiTheme="minorHAnsi" w:hAnsiTheme="minorHAnsi" w:cs="Calibri"/>
          <w:sz w:val="22"/>
          <w:szCs w:val="22"/>
        </w:rPr>
        <w:t xml:space="preserve">activities, three key ones are, weekly bible studies, testimony writing and Sunday worship service. In between this we may be </w:t>
      </w:r>
      <w:r w:rsidR="00822D3E" w:rsidRPr="006439DF">
        <w:rPr>
          <w:rFonts w:asciiTheme="minorHAnsi" w:hAnsiTheme="minorHAnsi" w:cs="Calibri"/>
          <w:sz w:val="22"/>
          <w:szCs w:val="22"/>
        </w:rPr>
        <w:t>doing other things striving to live for the glory of God’s the best way we can</w:t>
      </w:r>
      <w:r w:rsidRPr="006439DF">
        <w:rPr>
          <w:rFonts w:asciiTheme="minorHAnsi" w:hAnsiTheme="minorHAnsi" w:cs="Calibri"/>
          <w:sz w:val="22"/>
          <w:szCs w:val="22"/>
        </w:rPr>
        <w:t xml:space="preserve">. However, I am realizing through this passage that, </w:t>
      </w:r>
      <w:r w:rsidR="006B1C6D" w:rsidRPr="006439DF">
        <w:rPr>
          <w:rFonts w:asciiTheme="minorHAnsi" w:hAnsiTheme="minorHAnsi" w:cs="Calibri"/>
          <w:sz w:val="22"/>
          <w:szCs w:val="22"/>
        </w:rPr>
        <w:t xml:space="preserve">Firstly, </w:t>
      </w:r>
      <w:r w:rsidRPr="006439DF">
        <w:rPr>
          <w:rFonts w:asciiTheme="minorHAnsi" w:hAnsiTheme="minorHAnsi" w:cs="Calibri"/>
          <w:sz w:val="22"/>
          <w:szCs w:val="22"/>
        </w:rPr>
        <w:t xml:space="preserve">without a reverential heart before God. All these activities are </w:t>
      </w:r>
      <w:proofErr w:type="gramStart"/>
      <w:r w:rsidRPr="006439DF">
        <w:rPr>
          <w:rFonts w:asciiTheme="minorHAnsi" w:hAnsiTheme="minorHAnsi" w:cs="Calibri"/>
          <w:sz w:val="22"/>
          <w:szCs w:val="22"/>
        </w:rPr>
        <w:t>actually filthy</w:t>
      </w:r>
      <w:proofErr w:type="gramEnd"/>
      <w:r w:rsidRPr="006439DF">
        <w:rPr>
          <w:rFonts w:asciiTheme="minorHAnsi" w:hAnsiTheme="minorHAnsi" w:cs="Calibri"/>
          <w:sz w:val="22"/>
          <w:szCs w:val="22"/>
        </w:rPr>
        <w:t xml:space="preserve"> rags before God. They all but become works of man for man. I believe this is the reason why within the body of Christ, there would either </w:t>
      </w:r>
      <w:r w:rsidR="00822D3E" w:rsidRPr="006439DF">
        <w:rPr>
          <w:rFonts w:asciiTheme="minorHAnsi" w:hAnsiTheme="minorHAnsi" w:cs="Calibri"/>
          <w:sz w:val="22"/>
          <w:szCs w:val="22"/>
        </w:rPr>
        <w:t xml:space="preserve">be </w:t>
      </w:r>
      <w:proofErr w:type="gramStart"/>
      <w:r w:rsidRPr="006439DF">
        <w:rPr>
          <w:rFonts w:asciiTheme="minorHAnsi" w:hAnsiTheme="minorHAnsi" w:cs="Calibri"/>
          <w:sz w:val="22"/>
          <w:szCs w:val="22"/>
        </w:rPr>
        <w:t>hate</w:t>
      </w:r>
      <w:proofErr w:type="gramEnd"/>
      <w:r w:rsidRPr="006439DF">
        <w:rPr>
          <w:rFonts w:asciiTheme="minorHAnsi" w:hAnsiTheme="minorHAnsi" w:cs="Calibri"/>
          <w:sz w:val="22"/>
          <w:szCs w:val="22"/>
        </w:rPr>
        <w:t xml:space="preserve"> or fights among church members. </w:t>
      </w:r>
      <w:r w:rsidR="00A07B10" w:rsidRPr="006439DF">
        <w:rPr>
          <w:rFonts w:asciiTheme="minorHAnsi" w:hAnsiTheme="minorHAnsi" w:cs="Calibri"/>
          <w:sz w:val="22"/>
          <w:szCs w:val="22"/>
        </w:rPr>
        <w:t xml:space="preserve">Some either feel they have served God for many years and deserve certain position. Or that they have made huge sacrifices for the ministry making them feel justified to be recognized by the church. </w:t>
      </w:r>
      <w:r w:rsidR="00A14ADA" w:rsidRPr="006439DF">
        <w:rPr>
          <w:rFonts w:asciiTheme="minorHAnsi" w:hAnsiTheme="minorHAnsi" w:cs="Calibri"/>
          <w:sz w:val="22"/>
          <w:szCs w:val="22"/>
        </w:rPr>
        <w:t xml:space="preserve">Forgetting that even the bible teaches that, our service to him should not be before people but before Him. Matthew 6:3-4 reads, “But when you give to the needy, do not let your left hand know what your right hand is doing, so that your giving may be in secret. And your </w:t>
      </w:r>
      <w:proofErr w:type="gramStart"/>
      <w:r w:rsidR="00A14ADA" w:rsidRPr="006439DF">
        <w:rPr>
          <w:rFonts w:asciiTheme="minorHAnsi" w:hAnsiTheme="minorHAnsi" w:cs="Calibri"/>
          <w:sz w:val="22"/>
          <w:szCs w:val="22"/>
        </w:rPr>
        <w:t>Father</w:t>
      </w:r>
      <w:proofErr w:type="gramEnd"/>
      <w:r w:rsidR="00A14ADA" w:rsidRPr="006439DF">
        <w:rPr>
          <w:rFonts w:asciiTheme="minorHAnsi" w:hAnsiTheme="minorHAnsi" w:cs="Calibri"/>
          <w:sz w:val="22"/>
          <w:szCs w:val="22"/>
        </w:rPr>
        <w:t xml:space="preserve"> who sees in secret will reward you.” </w:t>
      </w:r>
      <w:r w:rsidR="006B1C6D" w:rsidRPr="006439DF">
        <w:rPr>
          <w:rFonts w:asciiTheme="minorHAnsi" w:hAnsiTheme="minorHAnsi" w:cs="Calibri"/>
          <w:sz w:val="22"/>
          <w:szCs w:val="22"/>
        </w:rPr>
        <w:t xml:space="preserve">Secondly, without reverential heart before the holiness of God, we become powerless towards sinful desires. We become stubborn to doing things our own way instead of allowing the word of the lord become a light unto our feet. </w:t>
      </w:r>
      <w:r w:rsidR="00AF1880" w:rsidRPr="006439DF">
        <w:rPr>
          <w:rFonts w:asciiTheme="minorHAnsi" w:hAnsiTheme="minorHAnsi" w:cs="Calibri"/>
          <w:sz w:val="22"/>
          <w:szCs w:val="22"/>
        </w:rPr>
        <w:t xml:space="preserve">Before we know </w:t>
      </w:r>
      <w:proofErr w:type="gramStart"/>
      <w:r w:rsidR="00AF1880" w:rsidRPr="006439DF">
        <w:rPr>
          <w:rFonts w:asciiTheme="minorHAnsi" w:hAnsiTheme="minorHAnsi" w:cs="Calibri"/>
          <w:sz w:val="22"/>
          <w:szCs w:val="22"/>
        </w:rPr>
        <w:t>it</w:t>
      </w:r>
      <w:proofErr w:type="gramEnd"/>
      <w:r w:rsidR="00AF1880" w:rsidRPr="006439DF">
        <w:rPr>
          <w:rFonts w:asciiTheme="minorHAnsi" w:hAnsiTheme="minorHAnsi" w:cs="Calibri"/>
          <w:sz w:val="22"/>
          <w:szCs w:val="22"/>
        </w:rPr>
        <w:t xml:space="preserve"> we are muddily stuck in things. </w:t>
      </w:r>
      <w:r w:rsidR="002B2B1C" w:rsidRPr="006439DF">
        <w:rPr>
          <w:rFonts w:asciiTheme="minorHAnsi" w:hAnsiTheme="minorHAnsi" w:cs="Calibri"/>
          <w:sz w:val="22"/>
          <w:szCs w:val="22"/>
        </w:rPr>
        <w:t xml:space="preserve">Feeling a sense of no return. </w:t>
      </w:r>
      <w:r w:rsidR="005C517C" w:rsidRPr="006439DF">
        <w:rPr>
          <w:rFonts w:asciiTheme="minorHAnsi" w:hAnsiTheme="minorHAnsi" w:cs="Calibri"/>
          <w:sz w:val="22"/>
          <w:szCs w:val="22"/>
        </w:rPr>
        <w:t xml:space="preserve">One that prominent area in our lives is marriage decisions or relationships with the opposite sex. Because those feelings are most powerful and can even cloud our vision on the holiness and glory of God. </w:t>
      </w:r>
    </w:p>
    <w:p w14:paraId="343F4B43" w14:textId="77777777" w:rsidR="001B4C76" w:rsidRPr="006439DF" w:rsidRDefault="001B4C76" w:rsidP="006439DF">
      <w:pPr>
        <w:jc w:val="both"/>
        <w:rPr>
          <w:rFonts w:asciiTheme="minorHAnsi" w:hAnsiTheme="minorHAnsi" w:cs="Calibri"/>
          <w:sz w:val="22"/>
          <w:szCs w:val="22"/>
        </w:rPr>
      </w:pPr>
    </w:p>
    <w:p w14:paraId="486A34A3" w14:textId="5C3FE131" w:rsidR="000B0751" w:rsidRPr="006439DF" w:rsidRDefault="001B4C76" w:rsidP="006439DF">
      <w:pPr>
        <w:jc w:val="both"/>
        <w:rPr>
          <w:rFonts w:asciiTheme="minorHAnsi" w:hAnsiTheme="minorHAnsi" w:cs="Calibri"/>
          <w:sz w:val="22"/>
          <w:szCs w:val="22"/>
        </w:rPr>
      </w:pPr>
      <w:r w:rsidRPr="006439DF">
        <w:rPr>
          <w:rFonts w:asciiTheme="minorHAnsi" w:hAnsiTheme="minorHAnsi" w:cs="Calibri"/>
          <w:sz w:val="22"/>
          <w:szCs w:val="22"/>
        </w:rPr>
        <w:t xml:space="preserve">To genuinely serve </w:t>
      </w:r>
      <w:r w:rsidR="002B2B1C" w:rsidRPr="006439DF">
        <w:rPr>
          <w:rFonts w:asciiTheme="minorHAnsi" w:hAnsiTheme="minorHAnsi" w:cs="Calibri"/>
          <w:sz w:val="22"/>
          <w:szCs w:val="22"/>
        </w:rPr>
        <w:t xml:space="preserve">and live for </w:t>
      </w:r>
      <w:r w:rsidRPr="006439DF">
        <w:rPr>
          <w:rFonts w:asciiTheme="minorHAnsi" w:hAnsiTheme="minorHAnsi" w:cs="Calibri"/>
          <w:sz w:val="22"/>
          <w:szCs w:val="22"/>
        </w:rPr>
        <w:t>God</w:t>
      </w:r>
      <w:r w:rsidR="002B2B1C" w:rsidRPr="006439DF">
        <w:rPr>
          <w:rFonts w:asciiTheme="minorHAnsi" w:hAnsiTheme="minorHAnsi" w:cs="Calibri"/>
          <w:sz w:val="22"/>
          <w:szCs w:val="22"/>
        </w:rPr>
        <w:t>,</w:t>
      </w:r>
      <w:r w:rsidRPr="006439DF">
        <w:rPr>
          <w:rFonts w:asciiTheme="minorHAnsi" w:hAnsiTheme="minorHAnsi" w:cs="Calibri"/>
          <w:sz w:val="22"/>
          <w:szCs w:val="22"/>
        </w:rPr>
        <w:t xml:space="preserve"> for the sake of God’s glory, is until we are confronted with the holiness and glory of God. It is until we are fully aware of who God is. When we have this reverence before God, we will firstly know who we are. Many </w:t>
      </w:r>
      <w:proofErr w:type="gramStart"/>
      <w:r w:rsidRPr="006439DF">
        <w:rPr>
          <w:rFonts w:asciiTheme="minorHAnsi" w:hAnsiTheme="minorHAnsi" w:cs="Calibri"/>
          <w:sz w:val="22"/>
          <w:szCs w:val="22"/>
        </w:rPr>
        <w:t>times</w:t>
      </w:r>
      <w:proofErr w:type="gramEnd"/>
      <w:r w:rsidRPr="006439DF">
        <w:rPr>
          <w:rFonts w:asciiTheme="minorHAnsi" w:hAnsiTheme="minorHAnsi" w:cs="Calibri"/>
          <w:sz w:val="22"/>
          <w:szCs w:val="22"/>
        </w:rPr>
        <w:t xml:space="preserve"> we think we know who we are because of what others say we are includ</w:t>
      </w:r>
      <w:r w:rsidR="00D5154B" w:rsidRPr="006439DF">
        <w:rPr>
          <w:rFonts w:asciiTheme="minorHAnsi" w:hAnsiTheme="minorHAnsi" w:cs="Calibri"/>
          <w:sz w:val="22"/>
          <w:szCs w:val="22"/>
        </w:rPr>
        <w:t>ing</w:t>
      </w:r>
      <w:r w:rsidRPr="006439DF">
        <w:rPr>
          <w:rFonts w:asciiTheme="minorHAnsi" w:hAnsiTheme="minorHAnsi" w:cs="Calibri"/>
          <w:sz w:val="22"/>
          <w:szCs w:val="22"/>
        </w:rPr>
        <w:t xml:space="preserve"> what we tell ourselves we are. All of that cannot be relied upon. When we come to know our God, we also come to know who we are. It is from here that our true life </w:t>
      </w:r>
      <w:proofErr w:type="gramStart"/>
      <w:r w:rsidRPr="006439DF">
        <w:rPr>
          <w:rFonts w:asciiTheme="minorHAnsi" w:hAnsiTheme="minorHAnsi" w:cs="Calibri"/>
          <w:sz w:val="22"/>
          <w:szCs w:val="22"/>
        </w:rPr>
        <w:t>begins actually</w:t>
      </w:r>
      <w:proofErr w:type="gramEnd"/>
      <w:r w:rsidRPr="006439DF">
        <w:rPr>
          <w:rFonts w:asciiTheme="minorHAnsi" w:hAnsiTheme="minorHAnsi" w:cs="Calibri"/>
          <w:sz w:val="22"/>
          <w:szCs w:val="22"/>
        </w:rPr>
        <w:t xml:space="preserve">. That is why Jesus </w:t>
      </w:r>
      <w:r w:rsidR="00D5154B" w:rsidRPr="006439DF">
        <w:rPr>
          <w:rFonts w:asciiTheme="minorHAnsi" w:hAnsiTheme="minorHAnsi" w:cs="Calibri"/>
          <w:sz w:val="22"/>
          <w:szCs w:val="22"/>
        </w:rPr>
        <w:t xml:space="preserve">could tell a </w:t>
      </w:r>
      <w:proofErr w:type="gramStart"/>
      <w:r w:rsidR="00D5154B" w:rsidRPr="006439DF">
        <w:rPr>
          <w:rFonts w:asciiTheme="minorHAnsi" w:hAnsiTheme="minorHAnsi" w:cs="Calibri"/>
          <w:sz w:val="22"/>
          <w:szCs w:val="22"/>
        </w:rPr>
        <w:t>grown up</w:t>
      </w:r>
      <w:proofErr w:type="gramEnd"/>
      <w:r w:rsidR="00D5154B" w:rsidRPr="006439DF">
        <w:rPr>
          <w:rFonts w:asciiTheme="minorHAnsi" w:hAnsiTheme="minorHAnsi" w:cs="Calibri"/>
          <w:sz w:val="22"/>
          <w:szCs w:val="22"/>
        </w:rPr>
        <w:t xml:space="preserve"> man, </w:t>
      </w:r>
      <w:r w:rsidRPr="006439DF">
        <w:rPr>
          <w:rFonts w:asciiTheme="minorHAnsi" w:hAnsiTheme="minorHAnsi" w:cs="Calibri"/>
          <w:sz w:val="22"/>
          <w:szCs w:val="22"/>
        </w:rPr>
        <w:t>Nicodemus that he has to be born again</w:t>
      </w:r>
      <w:r w:rsidR="00D5154B" w:rsidRPr="006439DF">
        <w:rPr>
          <w:rFonts w:asciiTheme="minorHAnsi" w:hAnsiTheme="minorHAnsi" w:cs="Calibri"/>
          <w:sz w:val="22"/>
          <w:szCs w:val="22"/>
        </w:rPr>
        <w:t xml:space="preserve"> in order to enter or see the kingdom of God</w:t>
      </w:r>
      <w:r w:rsidRPr="006439DF">
        <w:rPr>
          <w:rFonts w:asciiTheme="minorHAnsi" w:hAnsiTheme="minorHAnsi" w:cs="Calibri"/>
          <w:sz w:val="22"/>
          <w:szCs w:val="22"/>
        </w:rPr>
        <w:t>.</w:t>
      </w:r>
      <w:r w:rsidR="00903BEB" w:rsidRPr="006439DF">
        <w:rPr>
          <w:rFonts w:asciiTheme="minorHAnsi" w:hAnsiTheme="minorHAnsi" w:cs="Calibri"/>
          <w:sz w:val="22"/>
          <w:szCs w:val="22"/>
        </w:rPr>
        <w:t xml:space="preserve"> Secondly,</w:t>
      </w:r>
      <w:r w:rsidR="00D5154B" w:rsidRPr="006439DF">
        <w:rPr>
          <w:rFonts w:asciiTheme="minorHAnsi" w:hAnsiTheme="minorHAnsi" w:cs="Calibri"/>
          <w:sz w:val="22"/>
          <w:szCs w:val="22"/>
        </w:rPr>
        <w:t xml:space="preserve"> hav</w:t>
      </w:r>
      <w:r w:rsidR="0072455E" w:rsidRPr="006439DF">
        <w:rPr>
          <w:rFonts w:asciiTheme="minorHAnsi" w:hAnsiTheme="minorHAnsi" w:cs="Calibri"/>
          <w:sz w:val="22"/>
          <w:szCs w:val="22"/>
        </w:rPr>
        <w:t>ing</w:t>
      </w:r>
      <w:r w:rsidR="00D5154B" w:rsidRPr="006439DF">
        <w:rPr>
          <w:rFonts w:asciiTheme="minorHAnsi" w:hAnsiTheme="minorHAnsi" w:cs="Calibri"/>
          <w:sz w:val="22"/>
          <w:szCs w:val="22"/>
        </w:rPr>
        <w:t xml:space="preserve"> the reverence before God, leads to genuine repentance and ultimately by the grace of God</w:t>
      </w:r>
      <w:r w:rsidR="0072455E" w:rsidRPr="006439DF">
        <w:rPr>
          <w:rFonts w:asciiTheme="minorHAnsi" w:hAnsiTheme="minorHAnsi" w:cs="Calibri"/>
          <w:sz w:val="22"/>
          <w:szCs w:val="22"/>
        </w:rPr>
        <w:t>,</w:t>
      </w:r>
      <w:r w:rsidR="00D5154B" w:rsidRPr="006439DF">
        <w:rPr>
          <w:rFonts w:asciiTheme="minorHAnsi" w:hAnsiTheme="minorHAnsi" w:cs="Calibri"/>
          <w:sz w:val="22"/>
          <w:szCs w:val="22"/>
        </w:rPr>
        <w:t xml:space="preserve"> forgiveness of our sin. We are made holy by what Jesus did on the cross and instantly become instruments of God. </w:t>
      </w:r>
      <w:r w:rsidR="0072455E" w:rsidRPr="006439DF">
        <w:rPr>
          <w:rFonts w:asciiTheme="minorHAnsi" w:hAnsiTheme="minorHAnsi" w:cs="Calibri"/>
          <w:sz w:val="22"/>
          <w:szCs w:val="22"/>
        </w:rPr>
        <w:t>With the vision of God’s holiness and glory, w</w:t>
      </w:r>
      <w:r w:rsidR="005C29F5" w:rsidRPr="006439DF">
        <w:rPr>
          <w:rFonts w:asciiTheme="minorHAnsi" w:hAnsiTheme="minorHAnsi" w:cs="Calibri"/>
          <w:sz w:val="22"/>
          <w:szCs w:val="22"/>
        </w:rPr>
        <w:t xml:space="preserve">e will be able to respond to God’s calling, and say, Send me, lord. </w:t>
      </w:r>
      <w:r w:rsidR="0072455E" w:rsidRPr="006439DF">
        <w:rPr>
          <w:rFonts w:asciiTheme="minorHAnsi" w:hAnsiTheme="minorHAnsi" w:cs="Calibri"/>
          <w:sz w:val="22"/>
          <w:szCs w:val="22"/>
        </w:rPr>
        <w:t xml:space="preserve">We will be able to make decisions of faith and commit our lives to God. </w:t>
      </w:r>
      <w:r w:rsidR="005C29F5" w:rsidRPr="006439DF">
        <w:rPr>
          <w:rFonts w:asciiTheme="minorHAnsi" w:hAnsiTheme="minorHAnsi" w:cs="Calibri"/>
          <w:sz w:val="22"/>
          <w:szCs w:val="22"/>
        </w:rPr>
        <w:t xml:space="preserve">It will not matter how difficult the mission is, how emotionally and mentally demanding the mission is, or how difficult the message we carry is. Because </w:t>
      </w:r>
      <w:r w:rsidR="002A4295" w:rsidRPr="006439DF">
        <w:rPr>
          <w:rFonts w:asciiTheme="minorHAnsi" w:hAnsiTheme="minorHAnsi" w:cs="Calibri"/>
          <w:sz w:val="22"/>
          <w:szCs w:val="22"/>
        </w:rPr>
        <w:t xml:space="preserve">actually by the way, </w:t>
      </w:r>
      <w:r w:rsidR="005C29F5" w:rsidRPr="006439DF">
        <w:rPr>
          <w:rFonts w:asciiTheme="minorHAnsi" w:hAnsiTheme="minorHAnsi" w:cs="Calibri"/>
          <w:sz w:val="22"/>
          <w:szCs w:val="22"/>
        </w:rPr>
        <w:t xml:space="preserve">God’s message </w:t>
      </w:r>
      <w:proofErr w:type="gramStart"/>
      <w:r w:rsidR="005C29F5" w:rsidRPr="006439DF">
        <w:rPr>
          <w:rFonts w:asciiTheme="minorHAnsi" w:hAnsiTheme="minorHAnsi" w:cs="Calibri"/>
          <w:sz w:val="22"/>
          <w:szCs w:val="22"/>
        </w:rPr>
        <w:t>actually makes</w:t>
      </w:r>
      <w:proofErr w:type="gramEnd"/>
      <w:r w:rsidR="005C29F5" w:rsidRPr="006439DF">
        <w:rPr>
          <w:rFonts w:asciiTheme="minorHAnsi" w:hAnsiTheme="minorHAnsi" w:cs="Calibri"/>
          <w:sz w:val="22"/>
          <w:szCs w:val="22"/>
        </w:rPr>
        <w:t xml:space="preserve"> others resent us, however in spite of all of that. When our vision is fixed on the holiness and glory of God, we can voluntarily commit to go and serve </w:t>
      </w:r>
      <w:r w:rsidR="00CA0223" w:rsidRPr="006439DF">
        <w:rPr>
          <w:rFonts w:asciiTheme="minorHAnsi" w:hAnsiTheme="minorHAnsi" w:cs="Calibri"/>
          <w:sz w:val="22"/>
          <w:szCs w:val="22"/>
        </w:rPr>
        <w:t>Jesus</w:t>
      </w:r>
      <w:r w:rsidR="0072455E" w:rsidRPr="006439DF">
        <w:rPr>
          <w:rFonts w:asciiTheme="minorHAnsi" w:hAnsiTheme="minorHAnsi" w:cs="Calibri"/>
          <w:sz w:val="22"/>
          <w:szCs w:val="22"/>
        </w:rPr>
        <w:t xml:space="preserve"> with our life</w:t>
      </w:r>
      <w:r w:rsidR="005C29F5" w:rsidRPr="006439DF">
        <w:rPr>
          <w:rFonts w:asciiTheme="minorHAnsi" w:hAnsiTheme="minorHAnsi" w:cs="Calibri"/>
          <w:sz w:val="22"/>
          <w:szCs w:val="22"/>
        </w:rPr>
        <w:t>.</w:t>
      </w:r>
      <w:r w:rsidR="00CA0223" w:rsidRPr="006439DF">
        <w:rPr>
          <w:rFonts w:asciiTheme="minorHAnsi" w:hAnsiTheme="minorHAnsi" w:cs="Calibri"/>
          <w:sz w:val="22"/>
          <w:szCs w:val="22"/>
        </w:rPr>
        <w:t xml:space="preserve"> </w:t>
      </w:r>
      <w:r w:rsidR="000B0751" w:rsidRPr="006439DF">
        <w:rPr>
          <w:rFonts w:asciiTheme="minorHAnsi" w:hAnsiTheme="minorHAnsi" w:cs="Calibri"/>
          <w:sz w:val="22"/>
          <w:szCs w:val="22"/>
        </w:rPr>
        <w:t xml:space="preserve">The source, strength and energy of our commitment is knowing who God is. </w:t>
      </w:r>
      <w:r w:rsidR="00521AF3" w:rsidRPr="006439DF">
        <w:rPr>
          <w:rFonts w:asciiTheme="minorHAnsi" w:hAnsiTheme="minorHAnsi" w:cs="Calibri"/>
          <w:sz w:val="22"/>
          <w:szCs w:val="22"/>
        </w:rPr>
        <w:t>Amen!</w:t>
      </w:r>
    </w:p>
    <w:p w14:paraId="6293F259" w14:textId="77777777" w:rsidR="00CC0F9F" w:rsidRPr="006439DF" w:rsidRDefault="00CC0F9F" w:rsidP="006439DF">
      <w:pPr>
        <w:jc w:val="both"/>
        <w:rPr>
          <w:rFonts w:asciiTheme="minorHAnsi" w:hAnsiTheme="minorHAnsi" w:cs="Calibri"/>
          <w:sz w:val="22"/>
          <w:szCs w:val="22"/>
        </w:rPr>
      </w:pPr>
    </w:p>
    <w:p w14:paraId="0AE928EF" w14:textId="262F7242" w:rsidR="001B4C76" w:rsidRPr="006439DF" w:rsidRDefault="000B0751" w:rsidP="006439DF">
      <w:pPr>
        <w:jc w:val="both"/>
        <w:rPr>
          <w:rFonts w:asciiTheme="minorHAnsi" w:hAnsiTheme="minorHAnsi" w:cs="Calibri"/>
          <w:sz w:val="22"/>
          <w:szCs w:val="22"/>
        </w:rPr>
      </w:pPr>
      <w:r w:rsidRPr="006439DF">
        <w:rPr>
          <w:rFonts w:asciiTheme="minorHAnsi" w:hAnsiTheme="minorHAnsi" w:cs="Calibri"/>
          <w:b/>
          <w:bCs/>
          <w:sz w:val="22"/>
          <w:szCs w:val="22"/>
        </w:rPr>
        <w:t>In conclusion</w:t>
      </w:r>
      <w:r w:rsidRPr="006439DF">
        <w:rPr>
          <w:rFonts w:asciiTheme="minorHAnsi" w:hAnsiTheme="minorHAnsi" w:cs="Calibri"/>
          <w:sz w:val="22"/>
          <w:szCs w:val="22"/>
        </w:rPr>
        <w:t xml:space="preserve">, </w:t>
      </w:r>
      <w:r w:rsidR="00E7627A" w:rsidRPr="006439DF">
        <w:rPr>
          <w:rFonts w:asciiTheme="minorHAnsi" w:hAnsiTheme="minorHAnsi" w:cs="Calibri"/>
          <w:sz w:val="22"/>
          <w:szCs w:val="22"/>
        </w:rPr>
        <w:t xml:space="preserve">the angels said, Holy, Holy, Holy is the LORD God almighty, the whole earth is full of His glory. </w:t>
      </w:r>
      <w:r w:rsidR="00521AF3" w:rsidRPr="006439DF">
        <w:rPr>
          <w:rFonts w:asciiTheme="minorHAnsi" w:hAnsiTheme="minorHAnsi" w:cs="Calibri"/>
          <w:sz w:val="22"/>
          <w:szCs w:val="22"/>
        </w:rPr>
        <w:t xml:space="preserve">It is my prayer that our study of the bible is because we too have a small </w:t>
      </w:r>
      <w:r w:rsidR="00785C8A" w:rsidRPr="006439DF">
        <w:rPr>
          <w:rFonts w:asciiTheme="minorHAnsi" w:hAnsiTheme="minorHAnsi" w:cs="Calibri"/>
          <w:sz w:val="22"/>
          <w:szCs w:val="22"/>
        </w:rPr>
        <w:t>glimpse</w:t>
      </w:r>
      <w:r w:rsidR="00521AF3" w:rsidRPr="006439DF">
        <w:rPr>
          <w:rFonts w:asciiTheme="minorHAnsi" w:hAnsiTheme="minorHAnsi" w:cs="Calibri"/>
          <w:sz w:val="22"/>
          <w:szCs w:val="22"/>
        </w:rPr>
        <w:t xml:space="preserve"> of a vision of the holiness of God, and we want to know more of Him. Whatever service to God, we have voluntarily committed towards, </w:t>
      </w:r>
      <w:r w:rsidR="00785C8A" w:rsidRPr="006439DF">
        <w:rPr>
          <w:rFonts w:asciiTheme="minorHAnsi" w:hAnsiTheme="minorHAnsi" w:cs="Calibri"/>
          <w:sz w:val="22"/>
          <w:szCs w:val="22"/>
        </w:rPr>
        <w:t xml:space="preserve">sharing the gospel with others, </w:t>
      </w:r>
      <w:r w:rsidR="00521AF3" w:rsidRPr="006439DF">
        <w:rPr>
          <w:rFonts w:asciiTheme="minorHAnsi" w:hAnsiTheme="minorHAnsi" w:cs="Calibri"/>
          <w:sz w:val="22"/>
          <w:szCs w:val="22"/>
        </w:rPr>
        <w:t xml:space="preserve">it be serving in the worship team, preparing and delivering Sunday message (now talking to myself), </w:t>
      </w:r>
      <w:r w:rsidR="00785C8A" w:rsidRPr="006439DF">
        <w:rPr>
          <w:rFonts w:asciiTheme="minorHAnsi" w:hAnsiTheme="minorHAnsi" w:cs="Calibri"/>
          <w:sz w:val="22"/>
          <w:szCs w:val="22"/>
        </w:rPr>
        <w:t xml:space="preserve">preparing Sunday lunch meal, </w:t>
      </w:r>
      <w:r w:rsidR="00521AF3" w:rsidRPr="006439DF">
        <w:rPr>
          <w:rFonts w:asciiTheme="minorHAnsi" w:hAnsiTheme="minorHAnsi" w:cs="Calibri"/>
          <w:sz w:val="22"/>
          <w:szCs w:val="22"/>
        </w:rPr>
        <w:t xml:space="preserve">serving and caring for God’s people, </w:t>
      </w:r>
      <w:r w:rsidR="00CC0F9F" w:rsidRPr="006439DF">
        <w:rPr>
          <w:rFonts w:asciiTheme="minorHAnsi" w:hAnsiTheme="minorHAnsi" w:cs="Calibri"/>
          <w:sz w:val="22"/>
          <w:szCs w:val="22"/>
        </w:rPr>
        <w:t xml:space="preserve">at our workplaces, </w:t>
      </w:r>
      <w:r w:rsidR="00521AF3" w:rsidRPr="006439DF">
        <w:rPr>
          <w:rFonts w:asciiTheme="minorHAnsi" w:hAnsiTheme="minorHAnsi" w:cs="Calibri"/>
          <w:sz w:val="22"/>
          <w:szCs w:val="22"/>
        </w:rPr>
        <w:t>etc. May it all be in reverence, may it all be in view of the holiness and gloriousness of God</w:t>
      </w:r>
      <w:r w:rsidR="00E7627A" w:rsidRPr="006439DF">
        <w:rPr>
          <w:rFonts w:asciiTheme="minorHAnsi" w:hAnsiTheme="minorHAnsi" w:cs="Calibri"/>
          <w:sz w:val="22"/>
          <w:szCs w:val="22"/>
        </w:rPr>
        <w:t xml:space="preserve">. </w:t>
      </w:r>
      <w:r w:rsidR="00521AF3" w:rsidRPr="006439DF">
        <w:rPr>
          <w:rFonts w:asciiTheme="minorHAnsi" w:hAnsiTheme="minorHAnsi" w:cs="Calibri"/>
          <w:sz w:val="22"/>
          <w:szCs w:val="22"/>
        </w:rPr>
        <w:t>Amen!</w:t>
      </w:r>
    </w:p>
    <w:p w14:paraId="24353E2C" w14:textId="77777777" w:rsidR="00970C5C" w:rsidRPr="006439DF" w:rsidRDefault="00970C5C" w:rsidP="006439DF">
      <w:pPr>
        <w:jc w:val="both"/>
        <w:rPr>
          <w:rFonts w:asciiTheme="minorHAnsi" w:hAnsiTheme="minorHAnsi" w:cs="Calibri"/>
          <w:sz w:val="22"/>
          <w:szCs w:val="22"/>
        </w:rPr>
      </w:pPr>
    </w:p>
    <w:p w14:paraId="732550AF" w14:textId="77777777" w:rsidR="009E4A41" w:rsidRPr="006439DF" w:rsidRDefault="009E4A41" w:rsidP="006439DF">
      <w:pPr>
        <w:jc w:val="both"/>
        <w:rPr>
          <w:rFonts w:asciiTheme="minorHAnsi" w:hAnsiTheme="minorHAnsi" w:cs="Calibri"/>
          <w:sz w:val="22"/>
          <w:szCs w:val="22"/>
        </w:rPr>
      </w:pPr>
    </w:p>
    <w:sectPr w:rsidR="009E4A41" w:rsidRPr="006439DF" w:rsidSect="006439DF">
      <w:headerReference w:type="default" r:id="rId8"/>
      <w:footerReference w:type="default" r:id="rId9"/>
      <w:pgSz w:w="12240" w:h="15840"/>
      <w:pgMar w:top="709" w:right="333" w:bottom="1440" w:left="284"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43CDB" w14:textId="77777777" w:rsidR="00EC3273" w:rsidRDefault="00EC3273" w:rsidP="00E207B7">
      <w:r>
        <w:separator/>
      </w:r>
    </w:p>
  </w:endnote>
  <w:endnote w:type="continuationSeparator" w:id="0">
    <w:p w14:paraId="284A962D" w14:textId="77777777" w:rsidR="00EC3273" w:rsidRDefault="00EC3273" w:rsidP="00E2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1692882"/>
      <w:docPartObj>
        <w:docPartGallery w:val="Page Numbers (Bottom of Page)"/>
        <w:docPartUnique/>
      </w:docPartObj>
    </w:sdtPr>
    <w:sdtEndPr>
      <w:rPr>
        <w:noProof/>
      </w:rPr>
    </w:sdtEndPr>
    <w:sdtContent>
      <w:p w14:paraId="6319AE43" w14:textId="4AF5C77B" w:rsidR="0051463A" w:rsidRDefault="005146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3E26D8" w14:textId="77777777" w:rsidR="0030574A" w:rsidRDefault="00305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51D32" w14:textId="77777777" w:rsidR="00EC3273" w:rsidRDefault="00EC3273" w:rsidP="00E207B7">
      <w:r>
        <w:separator/>
      </w:r>
    </w:p>
  </w:footnote>
  <w:footnote w:type="continuationSeparator" w:id="0">
    <w:p w14:paraId="1226FC8A" w14:textId="77777777" w:rsidR="00EC3273" w:rsidRDefault="00EC3273" w:rsidP="00E2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1ED7D" w14:textId="60F681B8" w:rsidR="00E207B7" w:rsidRPr="00E45FC8" w:rsidRDefault="00B37600" w:rsidP="006439DF">
    <w:pPr>
      <w:pStyle w:val="Header"/>
      <w:tabs>
        <w:tab w:val="clear" w:pos="9026"/>
        <w:tab w:val="right" w:pos="11623"/>
      </w:tabs>
      <w:rPr>
        <w:u w:val="single"/>
      </w:rPr>
    </w:pPr>
    <w:r>
      <w:rPr>
        <w:i/>
        <w:iCs/>
        <w:sz w:val="24"/>
        <w:szCs w:val="24"/>
        <w:u w:val="single"/>
      </w:rPr>
      <w:t>M0</w:t>
    </w:r>
    <w:r w:rsidR="0008052D">
      <w:rPr>
        <w:i/>
        <w:iCs/>
        <w:sz w:val="24"/>
        <w:szCs w:val="24"/>
        <w:u w:val="single"/>
      </w:rPr>
      <w:t>2</w:t>
    </w:r>
    <w:r w:rsidR="00E207B7" w:rsidRPr="00E45FC8">
      <w:rPr>
        <w:u w:val="single"/>
      </w:rPr>
      <w:t xml:space="preserve"> </w:t>
    </w:r>
    <w:r w:rsidR="0008052D">
      <w:rPr>
        <w:u w:val="single"/>
      </w:rPr>
      <w:t>Isaiah</w:t>
    </w:r>
    <w:r>
      <w:rPr>
        <w:u w:val="single"/>
      </w:rPr>
      <w:t xml:space="preserve"> </w:t>
    </w:r>
    <w:r w:rsidR="00E207B7" w:rsidRPr="00E45FC8">
      <w:rPr>
        <w:u w:val="single"/>
      </w:rPr>
      <w:tab/>
    </w:r>
    <w:r w:rsidR="00E207B7" w:rsidRPr="00E45FC8">
      <w:rPr>
        <w:u w:val="single"/>
      </w:rPr>
      <w:tab/>
      <w:t>Wits UBF</w:t>
    </w:r>
  </w:p>
  <w:p w14:paraId="0ED08E68" w14:textId="693549CD" w:rsidR="00E207B7" w:rsidRPr="00E45FC8" w:rsidRDefault="00B37600" w:rsidP="006439DF">
    <w:pPr>
      <w:pStyle w:val="Header"/>
      <w:tabs>
        <w:tab w:val="clear" w:pos="9026"/>
        <w:tab w:val="right" w:pos="11623"/>
      </w:tabs>
    </w:pPr>
    <w:r>
      <w:t>January</w:t>
    </w:r>
    <w:r w:rsidR="00E207B7" w:rsidRPr="00E45FC8">
      <w:t xml:space="preserve"> 202</w:t>
    </w:r>
    <w:r>
      <w:t>5</w:t>
    </w:r>
    <w:r w:rsidR="00E207B7" w:rsidRPr="00E45FC8">
      <w:tab/>
    </w:r>
    <w:r w:rsidR="00E207B7" w:rsidRPr="00E45FC8">
      <w:tab/>
      <w:t>South Africa</w:t>
    </w:r>
  </w:p>
  <w:p w14:paraId="0F2425A9" w14:textId="77777777" w:rsidR="00E207B7" w:rsidRDefault="00E207B7" w:rsidP="00E207B7">
    <w:pPr>
      <w:pStyle w:val="Header"/>
      <w:tabs>
        <w:tab w:val="clear" w:pos="9026"/>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70CD2"/>
    <w:multiLevelType w:val="hybridMultilevel"/>
    <w:tmpl w:val="C290B55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EC42F43"/>
    <w:multiLevelType w:val="multilevel"/>
    <w:tmpl w:val="A672F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550F49"/>
    <w:multiLevelType w:val="hybridMultilevel"/>
    <w:tmpl w:val="0D3E61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32B534E"/>
    <w:multiLevelType w:val="multilevel"/>
    <w:tmpl w:val="1FCAD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555021"/>
    <w:multiLevelType w:val="multilevel"/>
    <w:tmpl w:val="76FAD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417B00"/>
    <w:multiLevelType w:val="multilevel"/>
    <w:tmpl w:val="01321E82"/>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356813"/>
    <w:multiLevelType w:val="hybridMultilevel"/>
    <w:tmpl w:val="7D629762"/>
    <w:lvl w:ilvl="0" w:tplc="514C3FB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458D795F"/>
    <w:multiLevelType w:val="hybridMultilevel"/>
    <w:tmpl w:val="D25E001A"/>
    <w:lvl w:ilvl="0" w:tplc="3B4096C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 w15:restartNumberingAfterBreak="0">
    <w:nsid w:val="500F285F"/>
    <w:multiLevelType w:val="multilevel"/>
    <w:tmpl w:val="ECB21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88076F"/>
    <w:multiLevelType w:val="hybridMultilevel"/>
    <w:tmpl w:val="4EB0051C"/>
    <w:lvl w:ilvl="0" w:tplc="FF96C70A">
      <w:start w:val="1"/>
      <w:numFmt w:val="lowerRoman"/>
      <w:lvlText w:val="%1."/>
      <w:lvlJc w:val="left"/>
      <w:pPr>
        <w:ind w:left="1004" w:hanging="72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0" w15:restartNumberingAfterBreak="0">
    <w:nsid w:val="60E03B4F"/>
    <w:multiLevelType w:val="hybridMultilevel"/>
    <w:tmpl w:val="1AA8F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8795988">
    <w:abstractNumId w:val="6"/>
  </w:num>
  <w:num w:numId="2" w16cid:durableId="784344650">
    <w:abstractNumId w:val="1"/>
  </w:num>
  <w:num w:numId="3" w16cid:durableId="1959682311">
    <w:abstractNumId w:val="10"/>
  </w:num>
  <w:num w:numId="4" w16cid:durableId="715470532">
    <w:abstractNumId w:val="5"/>
  </w:num>
  <w:num w:numId="5" w16cid:durableId="2021619045">
    <w:abstractNumId w:val="9"/>
  </w:num>
  <w:num w:numId="6" w16cid:durableId="1228540759">
    <w:abstractNumId w:val="8"/>
  </w:num>
  <w:num w:numId="7" w16cid:durableId="1962372966">
    <w:abstractNumId w:val="3"/>
  </w:num>
  <w:num w:numId="8" w16cid:durableId="1595091888">
    <w:abstractNumId w:val="4"/>
  </w:num>
  <w:num w:numId="9" w16cid:durableId="1746142917">
    <w:abstractNumId w:val="0"/>
  </w:num>
  <w:num w:numId="10" w16cid:durableId="194081343">
    <w:abstractNumId w:val="2"/>
  </w:num>
  <w:num w:numId="11" w16cid:durableId="13306002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B9"/>
    <w:rsid w:val="00003670"/>
    <w:rsid w:val="00007E9F"/>
    <w:rsid w:val="00011EDE"/>
    <w:rsid w:val="00016352"/>
    <w:rsid w:val="000208DB"/>
    <w:rsid w:val="000407AA"/>
    <w:rsid w:val="00051DA0"/>
    <w:rsid w:val="0006121D"/>
    <w:rsid w:val="00062E57"/>
    <w:rsid w:val="000707E9"/>
    <w:rsid w:val="00071EE8"/>
    <w:rsid w:val="0008052D"/>
    <w:rsid w:val="00087B33"/>
    <w:rsid w:val="000916B6"/>
    <w:rsid w:val="000A026E"/>
    <w:rsid w:val="000B0751"/>
    <w:rsid w:val="000E1FA0"/>
    <w:rsid w:val="001010F4"/>
    <w:rsid w:val="001037EB"/>
    <w:rsid w:val="00104FA3"/>
    <w:rsid w:val="00113055"/>
    <w:rsid w:val="001176C3"/>
    <w:rsid w:val="00120556"/>
    <w:rsid w:val="00125BF6"/>
    <w:rsid w:val="001316F4"/>
    <w:rsid w:val="00146A5E"/>
    <w:rsid w:val="00157955"/>
    <w:rsid w:val="00160574"/>
    <w:rsid w:val="00163E21"/>
    <w:rsid w:val="00165278"/>
    <w:rsid w:val="00166E0C"/>
    <w:rsid w:val="00174DAD"/>
    <w:rsid w:val="00192EC4"/>
    <w:rsid w:val="001A2CB6"/>
    <w:rsid w:val="001A5A75"/>
    <w:rsid w:val="001B4C76"/>
    <w:rsid w:val="001B5BC0"/>
    <w:rsid w:val="001D5FD1"/>
    <w:rsid w:val="001E7A05"/>
    <w:rsid w:val="00200C0C"/>
    <w:rsid w:val="0020717F"/>
    <w:rsid w:val="00213D9F"/>
    <w:rsid w:val="00227843"/>
    <w:rsid w:val="0024024E"/>
    <w:rsid w:val="00255540"/>
    <w:rsid w:val="002667CE"/>
    <w:rsid w:val="00292F02"/>
    <w:rsid w:val="002A4295"/>
    <w:rsid w:val="002B0154"/>
    <w:rsid w:val="002B213D"/>
    <w:rsid w:val="002B2B1C"/>
    <w:rsid w:val="002C05F1"/>
    <w:rsid w:val="002D613D"/>
    <w:rsid w:val="002D6F33"/>
    <w:rsid w:val="002E6660"/>
    <w:rsid w:val="002F755E"/>
    <w:rsid w:val="00301E3B"/>
    <w:rsid w:val="0030574A"/>
    <w:rsid w:val="0031171E"/>
    <w:rsid w:val="00334CDD"/>
    <w:rsid w:val="00345857"/>
    <w:rsid w:val="00352DC6"/>
    <w:rsid w:val="00377E97"/>
    <w:rsid w:val="00393F73"/>
    <w:rsid w:val="003A074F"/>
    <w:rsid w:val="003A6355"/>
    <w:rsid w:val="003D0855"/>
    <w:rsid w:val="003D3037"/>
    <w:rsid w:val="003E452E"/>
    <w:rsid w:val="0040630F"/>
    <w:rsid w:val="00414805"/>
    <w:rsid w:val="0041652D"/>
    <w:rsid w:val="0044584D"/>
    <w:rsid w:val="00456916"/>
    <w:rsid w:val="0045715F"/>
    <w:rsid w:val="0046207E"/>
    <w:rsid w:val="00472B53"/>
    <w:rsid w:val="00485ADF"/>
    <w:rsid w:val="00490050"/>
    <w:rsid w:val="00497710"/>
    <w:rsid w:val="004A5B36"/>
    <w:rsid w:val="004D0744"/>
    <w:rsid w:val="004F0489"/>
    <w:rsid w:val="004F7AAD"/>
    <w:rsid w:val="005004E5"/>
    <w:rsid w:val="0050647C"/>
    <w:rsid w:val="0051463A"/>
    <w:rsid w:val="00521AF3"/>
    <w:rsid w:val="00543056"/>
    <w:rsid w:val="00546BFF"/>
    <w:rsid w:val="00550188"/>
    <w:rsid w:val="00551138"/>
    <w:rsid w:val="005524C1"/>
    <w:rsid w:val="00556EA1"/>
    <w:rsid w:val="00571A23"/>
    <w:rsid w:val="00581628"/>
    <w:rsid w:val="005820F5"/>
    <w:rsid w:val="00585BA0"/>
    <w:rsid w:val="005B7AC6"/>
    <w:rsid w:val="005C29F5"/>
    <w:rsid w:val="005C3BC2"/>
    <w:rsid w:val="005C517C"/>
    <w:rsid w:val="005E3587"/>
    <w:rsid w:val="005F63C5"/>
    <w:rsid w:val="006026C5"/>
    <w:rsid w:val="00605DDA"/>
    <w:rsid w:val="006439DF"/>
    <w:rsid w:val="00647DEC"/>
    <w:rsid w:val="00652822"/>
    <w:rsid w:val="00653097"/>
    <w:rsid w:val="00661038"/>
    <w:rsid w:val="0068582D"/>
    <w:rsid w:val="006A3A4A"/>
    <w:rsid w:val="006A5A74"/>
    <w:rsid w:val="006A7B07"/>
    <w:rsid w:val="006B1C6D"/>
    <w:rsid w:val="006B3711"/>
    <w:rsid w:val="006B49B2"/>
    <w:rsid w:val="006E1448"/>
    <w:rsid w:val="006F0A4A"/>
    <w:rsid w:val="006F5E76"/>
    <w:rsid w:val="0070011D"/>
    <w:rsid w:val="007111D5"/>
    <w:rsid w:val="0072455E"/>
    <w:rsid w:val="007537FD"/>
    <w:rsid w:val="0077677A"/>
    <w:rsid w:val="00785C8A"/>
    <w:rsid w:val="00787DC1"/>
    <w:rsid w:val="007977D8"/>
    <w:rsid w:val="007A246D"/>
    <w:rsid w:val="007A3270"/>
    <w:rsid w:val="007B3788"/>
    <w:rsid w:val="007B5486"/>
    <w:rsid w:val="007C0A3E"/>
    <w:rsid w:val="007C1843"/>
    <w:rsid w:val="007C303E"/>
    <w:rsid w:val="007C5B05"/>
    <w:rsid w:val="007D3459"/>
    <w:rsid w:val="007D4A5D"/>
    <w:rsid w:val="007F73E0"/>
    <w:rsid w:val="007F763A"/>
    <w:rsid w:val="00806C2C"/>
    <w:rsid w:val="00813225"/>
    <w:rsid w:val="0081786D"/>
    <w:rsid w:val="00822D3E"/>
    <w:rsid w:val="008345F3"/>
    <w:rsid w:val="00834D4E"/>
    <w:rsid w:val="0084588D"/>
    <w:rsid w:val="00846562"/>
    <w:rsid w:val="00851B98"/>
    <w:rsid w:val="00854FD1"/>
    <w:rsid w:val="00875999"/>
    <w:rsid w:val="00885638"/>
    <w:rsid w:val="00886BE7"/>
    <w:rsid w:val="0089490A"/>
    <w:rsid w:val="008A300F"/>
    <w:rsid w:val="008A4360"/>
    <w:rsid w:val="008C198F"/>
    <w:rsid w:val="008D1E31"/>
    <w:rsid w:val="008D27DC"/>
    <w:rsid w:val="008E22EF"/>
    <w:rsid w:val="008E733F"/>
    <w:rsid w:val="008E7BFA"/>
    <w:rsid w:val="00903BEB"/>
    <w:rsid w:val="00926B2D"/>
    <w:rsid w:val="0093276B"/>
    <w:rsid w:val="009469BF"/>
    <w:rsid w:val="00947470"/>
    <w:rsid w:val="00961293"/>
    <w:rsid w:val="00967317"/>
    <w:rsid w:val="00970C5C"/>
    <w:rsid w:val="00981F66"/>
    <w:rsid w:val="009B4685"/>
    <w:rsid w:val="009D1F5F"/>
    <w:rsid w:val="009D3085"/>
    <w:rsid w:val="009E0231"/>
    <w:rsid w:val="009E4A41"/>
    <w:rsid w:val="009F6D8C"/>
    <w:rsid w:val="00A04C2E"/>
    <w:rsid w:val="00A07B10"/>
    <w:rsid w:val="00A14ADA"/>
    <w:rsid w:val="00A31EFC"/>
    <w:rsid w:val="00A42A94"/>
    <w:rsid w:val="00A64957"/>
    <w:rsid w:val="00A6581B"/>
    <w:rsid w:val="00A65F6B"/>
    <w:rsid w:val="00A733B2"/>
    <w:rsid w:val="00A83E6C"/>
    <w:rsid w:val="00AA329E"/>
    <w:rsid w:val="00AB299A"/>
    <w:rsid w:val="00AC058B"/>
    <w:rsid w:val="00AC580E"/>
    <w:rsid w:val="00AD46C2"/>
    <w:rsid w:val="00AD7446"/>
    <w:rsid w:val="00AE2C2E"/>
    <w:rsid w:val="00AE5879"/>
    <w:rsid w:val="00AF09B3"/>
    <w:rsid w:val="00AF1880"/>
    <w:rsid w:val="00AF62DC"/>
    <w:rsid w:val="00B03061"/>
    <w:rsid w:val="00B1349C"/>
    <w:rsid w:val="00B34C64"/>
    <w:rsid w:val="00B36778"/>
    <w:rsid w:val="00B37600"/>
    <w:rsid w:val="00B434E9"/>
    <w:rsid w:val="00B54884"/>
    <w:rsid w:val="00B83F7E"/>
    <w:rsid w:val="00B853B2"/>
    <w:rsid w:val="00BA46DF"/>
    <w:rsid w:val="00BB683E"/>
    <w:rsid w:val="00BF6E51"/>
    <w:rsid w:val="00C158F2"/>
    <w:rsid w:val="00C16BA4"/>
    <w:rsid w:val="00C2338B"/>
    <w:rsid w:val="00C343F0"/>
    <w:rsid w:val="00C42065"/>
    <w:rsid w:val="00C4661B"/>
    <w:rsid w:val="00C47F0C"/>
    <w:rsid w:val="00C60413"/>
    <w:rsid w:val="00C62572"/>
    <w:rsid w:val="00C65C3D"/>
    <w:rsid w:val="00C75830"/>
    <w:rsid w:val="00C854F4"/>
    <w:rsid w:val="00C924CA"/>
    <w:rsid w:val="00CA0223"/>
    <w:rsid w:val="00CA0A88"/>
    <w:rsid w:val="00CB39AF"/>
    <w:rsid w:val="00CC0F9F"/>
    <w:rsid w:val="00CD5E10"/>
    <w:rsid w:val="00CE2022"/>
    <w:rsid w:val="00CE30C1"/>
    <w:rsid w:val="00CE6296"/>
    <w:rsid w:val="00CF48EE"/>
    <w:rsid w:val="00D257D3"/>
    <w:rsid w:val="00D37B43"/>
    <w:rsid w:val="00D43CF7"/>
    <w:rsid w:val="00D44916"/>
    <w:rsid w:val="00D5154B"/>
    <w:rsid w:val="00D67CC5"/>
    <w:rsid w:val="00D761B9"/>
    <w:rsid w:val="00D87111"/>
    <w:rsid w:val="00DA2C41"/>
    <w:rsid w:val="00DA31F8"/>
    <w:rsid w:val="00DA4A44"/>
    <w:rsid w:val="00DB4A22"/>
    <w:rsid w:val="00DE47C1"/>
    <w:rsid w:val="00E13E81"/>
    <w:rsid w:val="00E207B7"/>
    <w:rsid w:val="00E45490"/>
    <w:rsid w:val="00E47051"/>
    <w:rsid w:val="00E57E28"/>
    <w:rsid w:val="00E6006D"/>
    <w:rsid w:val="00E725BF"/>
    <w:rsid w:val="00E7627A"/>
    <w:rsid w:val="00E919AB"/>
    <w:rsid w:val="00EC1AA9"/>
    <w:rsid w:val="00EC3273"/>
    <w:rsid w:val="00EC4B04"/>
    <w:rsid w:val="00ED1CAB"/>
    <w:rsid w:val="00EE2FA3"/>
    <w:rsid w:val="00F06BF2"/>
    <w:rsid w:val="00F10337"/>
    <w:rsid w:val="00F124EA"/>
    <w:rsid w:val="00F31458"/>
    <w:rsid w:val="00F32216"/>
    <w:rsid w:val="00F325F2"/>
    <w:rsid w:val="00F3529D"/>
    <w:rsid w:val="00F46036"/>
    <w:rsid w:val="00F57A9C"/>
    <w:rsid w:val="00F84ADD"/>
    <w:rsid w:val="00F976B9"/>
    <w:rsid w:val="00FC0BCE"/>
    <w:rsid w:val="00FD1C4B"/>
    <w:rsid w:val="00FE4774"/>
    <w:rsid w:val="00FF26FE"/>
    <w:rsid w:val="00FF2FCF"/>
    <w:rsid w:val="00FF674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A9E01"/>
  <w15:chartTrackingRefBased/>
  <w15:docId w15:val="{8DC9BE8E-38E0-4291-A65C-06B886299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7B7"/>
    <w:pPr>
      <w:tabs>
        <w:tab w:val="center" w:pos="4513"/>
        <w:tab w:val="right" w:pos="9026"/>
      </w:tabs>
    </w:pPr>
  </w:style>
  <w:style w:type="character" w:customStyle="1" w:styleId="HeaderChar">
    <w:name w:val="Header Char"/>
    <w:basedOn w:val="DefaultParagraphFont"/>
    <w:link w:val="Header"/>
    <w:uiPriority w:val="99"/>
    <w:rsid w:val="00E207B7"/>
    <w:rPr>
      <w:lang w:val="en-US" w:eastAsia="en-US"/>
    </w:rPr>
  </w:style>
  <w:style w:type="paragraph" w:styleId="Footer">
    <w:name w:val="footer"/>
    <w:basedOn w:val="Normal"/>
    <w:link w:val="FooterChar"/>
    <w:uiPriority w:val="99"/>
    <w:unhideWhenUsed/>
    <w:rsid w:val="00E207B7"/>
    <w:pPr>
      <w:tabs>
        <w:tab w:val="center" w:pos="4513"/>
        <w:tab w:val="right" w:pos="9026"/>
      </w:tabs>
    </w:pPr>
  </w:style>
  <w:style w:type="character" w:customStyle="1" w:styleId="FooterChar">
    <w:name w:val="Footer Char"/>
    <w:basedOn w:val="DefaultParagraphFont"/>
    <w:link w:val="Footer"/>
    <w:uiPriority w:val="99"/>
    <w:rsid w:val="00E207B7"/>
    <w:rPr>
      <w:lang w:val="en-US" w:eastAsia="en-US"/>
    </w:rPr>
  </w:style>
  <w:style w:type="paragraph" w:styleId="ListParagraph">
    <w:name w:val="List Paragraph"/>
    <w:basedOn w:val="Normal"/>
    <w:uiPriority w:val="34"/>
    <w:qFormat/>
    <w:rsid w:val="00011EDE"/>
    <w:pPr>
      <w:ind w:left="720"/>
      <w:contextualSpacing/>
    </w:pPr>
  </w:style>
  <w:style w:type="paragraph" w:styleId="EndnoteText">
    <w:name w:val="endnote text"/>
    <w:basedOn w:val="Normal"/>
    <w:link w:val="EndnoteTextChar"/>
    <w:uiPriority w:val="99"/>
    <w:semiHidden/>
    <w:unhideWhenUsed/>
    <w:rsid w:val="0030574A"/>
  </w:style>
  <w:style w:type="character" w:customStyle="1" w:styleId="EndnoteTextChar">
    <w:name w:val="Endnote Text Char"/>
    <w:basedOn w:val="DefaultParagraphFont"/>
    <w:link w:val="EndnoteText"/>
    <w:uiPriority w:val="99"/>
    <w:semiHidden/>
    <w:rsid w:val="0030574A"/>
    <w:rPr>
      <w:lang w:val="en-US" w:eastAsia="en-US"/>
    </w:rPr>
  </w:style>
  <w:style w:type="character" w:styleId="EndnoteReference">
    <w:name w:val="endnote reference"/>
    <w:basedOn w:val="DefaultParagraphFont"/>
    <w:uiPriority w:val="99"/>
    <w:semiHidden/>
    <w:unhideWhenUsed/>
    <w:rsid w:val="0030574A"/>
    <w:rPr>
      <w:vertAlign w:val="superscript"/>
    </w:rPr>
  </w:style>
  <w:style w:type="paragraph" w:styleId="FootnoteText">
    <w:name w:val="footnote text"/>
    <w:basedOn w:val="Normal"/>
    <w:link w:val="FootnoteTextChar"/>
    <w:uiPriority w:val="99"/>
    <w:semiHidden/>
    <w:unhideWhenUsed/>
    <w:rsid w:val="004D0744"/>
  </w:style>
  <w:style w:type="character" w:customStyle="1" w:styleId="FootnoteTextChar">
    <w:name w:val="Footnote Text Char"/>
    <w:basedOn w:val="DefaultParagraphFont"/>
    <w:link w:val="FootnoteText"/>
    <w:uiPriority w:val="99"/>
    <w:semiHidden/>
    <w:rsid w:val="004D0744"/>
    <w:rPr>
      <w:lang w:val="en-US" w:eastAsia="en-US"/>
    </w:rPr>
  </w:style>
  <w:style w:type="character" w:styleId="FootnoteReference">
    <w:name w:val="footnote reference"/>
    <w:basedOn w:val="DefaultParagraphFont"/>
    <w:uiPriority w:val="99"/>
    <w:semiHidden/>
    <w:unhideWhenUsed/>
    <w:rsid w:val="004D0744"/>
    <w:rPr>
      <w:vertAlign w:val="superscript"/>
    </w:rPr>
  </w:style>
  <w:style w:type="character" w:customStyle="1" w:styleId="text">
    <w:name w:val="text"/>
    <w:rsid w:val="00AC058B"/>
  </w:style>
  <w:style w:type="character" w:customStyle="1" w:styleId="small-caps">
    <w:name w:val="small-caps"/>
    <w:rsid w:val="00AC058B"/>
  </w:style>
  <w:style w:type="character" w:customStyle="1" w:styleId="indent-1-breaks">
    <w:name w:val="indent-1-breaks"/>
    <w:rsid w:val="00AC0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487002">
      <w:bodyDiv w:val="1"/>
      <w:marLeft w:val="0"/>
      <w:marRight w:val="0"/>
      <w:marTop w:val="0"/>
      <w:marBottom w:val="0"/>
      <w:divBdr>
        <w:top w:val="none" w:sz="0" w:space="0" w:color="auto"/>
        <w:left w:val="none" w:sz="0" w:space="0" w:color="auto"/>
        <w:bottom w:val="none" w:sz="0" w:space="0" w:color="auto"/>
        <w:right w:val="none" w:sz="0" w:space="0" w:color="auto"/>
      </w:divBdr>
    </w:div>
    <w:div w:id="774519363">
      <w:bodyDiv w:val="1"/>
      <w:marLeft w:val="0"/>
      <w:marRight w:val="0"/>
      <w:marTop w:val="0"/>
      <w:marBottom w:val="0"/>
      <w:divBdr>
        <w:top w:val="none" w:sz="0" w:space="0" w:color="auto"/>
        <w:left w:val="none" w:sz="0" w:space="0" w:color="auto"/>
        <w:bottom w:val="none" w:sz="0" w:space="0" w:color="auto"/>
        <w:right w:val="none" w:sz="0" w:space="0" w:color="auto"/>
      </w:divBdr>
    </w:div>
    <w:div w:id="866482670">
      <w:bodyDiv w:val="1"/>
      <w:marLeft w:val="0"/>
      <w:marRight w:val="0"/>
      <w:marTop w:val="0"/>
      <w:marBottom w:val="0"/>
      <w:divBdr>
        <w:top w:val="none" w:sz="0" w:space="0" w:color="auto"/>
        <w:left w:val="none" w:sz="0" w:space="0" w:color="auto"/>
        <w:bottom w:val="none" w:sz="0" w:space="0" w:color="auto"/>
        <w:right w:val="none" w:sz="0" w:space="0" w:color="auto"/>
      </w:divBdr>
    </w:div>
    <w:div w:id="1008798097">
      <w:bodyDiv w:val="1"/>
      <w:marLeft w:val="0"/>
      <w:marRight w:val="0"/>
      <w:marTop w:val="0"/>
      <w:marBottom w:val="0"/>
      <w:divBdr>
        <w:top w:val="none" w:sz="0" w:space="0" w:color="auto"/>
        <w:left w:val="none" w:sz="0" w:space="0" w:color="auto"/>
        <w:bottom w:val="none" w:sz="0" w:space="0" w:color="auto"/>
        <w:right w:val="none" w:sz="0" w:space="0" w:color="auto"/>
      </w:divBdr>
    </w:div>
    <w:div w:id="1097559206">
      <w:bodyDiv w:val="1"/>
      <w:marLeft w:val="0"/>
      <w:marRight w:val="0"/>
      <w:marTop w:val="0"/>
      <w:marBottom w:val="0"/>
      <w:divBdr>
        <w:top w:val="none" w:sz="0" w:space="0" w:color="auto"/>
        <w:left w:val="none" w:sz="0" w:space="0" w:color="auto"/>
        <w:bottom w:val="none" w:sz="0" w:space="0" w:color="auto"/>
        <w:right w:val="none" w:sz="0" w:space="0" w:color="auto"/>
      </w:divBdr>
    </w:div>
    <w:div w:id="1576016484">
      <w:bodyDiv w:val="1"/>
      <w:marLeft w:val="0"/>
      <w:marRight w:val="0"/>
      <w:marTop w:val="0"/>
      <w:marBottom w:val="0"/>
      <w:divBdr>
        <w:top w:val="none" w:sz="0" w:space="0" w:color="auto"/>
        <w:left w:val="none" w:sz="0" w:space="0" w:color="auto"/>
        <w:bottom w:val="none" w:sz="0" w:space="0" w:color="auto"/>
        <w:right w:val="none" w:sz="0" w:space="0" w:color="auto"/>
      </w:divBdr>
    </w:div>
    <w:div w:id="1684282267">
      <w:bodyDiv w:val="1"/>
      <w:marLeft w:val="0"/>
      <w:marRight w:val="0"/>
      <w:marTop w:val="0"/>
      <w:marBottom w:val="0"/>
      <w:divBdr>
        <w:top w:val="none" w:sz="0" w:space="0" w:color="auto"/>
        <w:left w:val="none" w:sz="0" w:space="0" w:color="auto"/>
        <w:bottom w:val="none" w:sz="0" w:space="0" w:color="auto"/>
        <w:right w:val="none" w:sz="0" w:space="0" w:color="auto"/>
      </w:divBdr>
    </w:div>
    <w:div w:id="1769034842">
      <w:bodyDiv w:val="1"/>
      <w:marLeft w:val="0"/>
      <w:marRight w:val="0"/>
      <w:marTop w:val="0"/>
      <w:marBottom w:val="0"/>
      <w:divBdr>
        <w:top w:val="none" w:sz="0" w:space="0" w:color="auto"/>
        <w:left w:val="none" w:sz="0" w:space="0" w:color="auto"/>
        <w:bottom w:val="none" w:sz="0" w:space="0" w:color="auto"/>
        <w:right w:val="none" w:sz="0" w:space="0" w:color="auto"/>
      </w:divBdr>
    </w:div>
    <w:div w:id="1816986633">
      <w:bodyDiv w:val="1"/>
      <w:marLeft w:val="0"/>
      <w:marRight w:val="0"/>
      <w:marTop w:val="0"/>
      <w:marBottom w:val="0"/>
      <w:divBdr>
        <w:top w:val="none" w:sz="0" w:space="0" w:color="auto"/>
        <w:left w:val="none" w:sz="0" w:space="0" w:color="auto"/>
        <w:bottom w:val="none" w:sz="0" w:space="0" w:color="auto"/>
        <w:right w:val="none" w:sz="0" w:space="0" w:color="auto"/>
      </w:divBdr>
    </w:div>
    <w:div w:id="197964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DD725-5E02-4DAC-AD9E-7AA6577A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2176</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dc:description/>
  <cp:lastModifiedBy>Lesedi Masisi</cp:lastModifiedBy>
  <cp:revision>4</cp:revision>
  <cp:lastPrinted>2025-01-12T08:11:00Z</cp:lastPrinted>
  <dcterms:created xsi:type="dcterms:W3CDTF">2025-01-12T08:11:00Z</dcterms:created>
  <dcterms:modified xsi:type="dcterms:W3CDTF">2025-01-15T11:11:00Z</dcterms:modified>
</cp:coreProperties>
</file>